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E74" w:rsidRPr="00BC1775" w:rsidRDefault="00104E74" w:rsidP="00BE2515">
      <w:pPr>
        <w:tabs>
          <w:tab w:val="left" w:pos="0"/>
        </w:tabs>
        <w:ind w:left="2836" w:firstLine="709"/>
        <w:jc w:val="center"/>
        <w:rPr>
          <w:rFonts w:eastAsia="Calibri"/>
          <w:i/>
          <w:sz w:val="28"/>
          <w:szCs w:val="28"/>
        </w:rPr>
      </w:pPr>
      <w:r w:rsidRPr="00BC1775">
        <w:rPr>
          <w:rFonts w:ascii="Calibri" w:eastAsia="Calibri" w:hAnsi="Calibri"/>
          <w:noProof/>
          <w:lang w:eastAsia="uk-UA"/>
        </w:rPr>
        <mc:AlternateContent>
          <mc:Choice Requires="wps">
            <w:drawing>
              <wp:anchor distT="0" distB="0" distL="114300" distR="114300" simplePos="0" relativeHeight="251659264" behindDoc="0" locked="0" layoutInCell="1" allowOverlap="1" wp14:anchorId="234477AF" wp14:editId="14B02D5F">
                <wp:simplePos x="0" y="0"/>
                <wp:positionH relativeFrom="column">
                  <wp:posOffset>-676275</wp:posOffset>
                </wp:positionH>
                <wp:positionV relativeFrom="paragraph">
                  <wp:posOffset>-481330</wp:posOffset>
                </wp:positionV>
                <wp:extent cx="1925955" cy="291465"/>
                <wp:effectExtent l="0" t="0" r="0" b="0"/>
                <wp:wrapNone/>
                <wp:docPr id="2" name="Поле 6"/>
                <wp:cNvGraphicFramePr/>
                <a:graphic xmlns:a="http://schemas.openxmlformats.org/drawingml/2006/main">
                  <a:graphicData uri="http://schemas.microsoft.com/office/word/2010/wordprocessingShape">
                    <wps:wsp>
                      <wps:cNvSpPr txBox="1"/>
                      <wps:spPr>
                        <a:xfrm>
                          <a:off x="0" y="0"/>
                          <a:ext cx="1958975" cy="288290"/>
                        </a:xfrm>
                        <a:prstGeom prst="rect">
                          <a:avLst/>
                        </a:prstGeom>
                        <a:noFill/>
                        <a:ln>
                          <a:noFill/>
                        </a:ln>
                      </wps:spPr>
                      <wps:txbx>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34477AF" id="_x0000_t202" coordsize="21600,21600" o:spt="202" path="m,l,21600r21600,l21600,xe">
                <v:stroke joinstyle="miter"/>
                <v:path gradientshapeok="t" o:connecttype="rect"/>
              </v:shapetype>
              <v:shape id="Поле 6" o:spid="_x0000_s1026" type="#_x0000_t202" style="position:absolute;left:0;text-align:left;margin-left:-53.25pt;margin-top:-37.9pt;width:151.65pt;height:22.9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" filled="f" stroked="f">
                <v:textbox style="mso-fit-shape-to-text:t">
                  <w:txbxContent>
                    <w:p w:rsidR="00766F9E" w:rsidRDefault="00766F9E" w:rsidP="00104E74">
                      <w:pPr>
                        <w:jc w:val="center"/>
                        <w:rPr>
                          <w:bCs/>
                          <w:color w:val="FF0000"/>
                          <w:szCs w:val="72"/>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txbxContent>
                </v:textbox>
              </v:shape>
            </w:pict>
          </mc:Fallback>
        </mc:AlternateContent>
      </w:r>
      <w:bookmarkStart w:id="0" w:name="_GoBack"/>
      <w:bookmarkEnd w:id="0"/>
      <w:r w:rsidRPr="00BC1775">
        <w:rPr>
          <w:rFonts w:eastAsia="Calibri"/>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38739726" r:id="rId9"/>
        </w:object>
      </w:r>
      <w:r w:rsidR="00BE2515">
        <w:rPr>
          <w:rFonts w:eastAsia="Calibri"/>
          <w:sz w:val="28"/>
          <w:szCs w:val="28"/>
        </w:rPr>
        <w:t xml:space="preserve">                                     ПРОЄКТ</w:t>
      </w:r>
    </w:p>
    <w:p w:rsidR="00104E74" w:rsidRPr="00BC1775" w:rsidRDefault="00104E74" w:rsidP="00104E74">
      <w:pPr>
        <w:jc w:val="center"/>
        <w:outlineLvl w:val="0"/>
        <w:rPr>
          <w:rFonts w:eastAsia="Calibri"/>
          <w:b/>
          <w:i/>
          <w:spacing w:val="40"/>
          <w:sz w:val="28"/>
          <w:szCs w:val="28"/>
        </w:rPr>
      </w:pPr>
      <w:r w:rsidRPr="00BC1775">
        <w:rPr>
          <w:rFonts w:eastAsia="Calibri"/>
          <w:b/>
          <w:spacing w:val="40"/>
          <w:sz w:val="28"/>
          <w:szCs w:val="28"/>
        </w:rPr>
        <w:t>БУЧАНСЬКА МІСЬКА РАДА</w:t>
      </w:r>
    </w:p>
    <w:tbl>
      <w:tblPr>
        <w:tblStyle w:val="af7"/>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04E74" w:rsidRPr="00BC1775" w:rsidTr="003613F8">
        <w:tc>
          <w:tcPr>
            <w:tcW w:w="9639" w:type="dxa"/>
            <w:tcBorders>
              <w:top w:val="thinThickSmallGap" w:sz="12" w:space="0" w:color="auto"/>
              <w:left w:val="nil"/>
              <w:bottom w:val="nil"/>
              <w:right w:val="nil"/>
            </w:tcBorders>
            <w:hideMark/>
          </w:tcPr>
          <w:p w:rsidR="00104E74" w:rsidRPr="00BC1775" w:rsidRDefault="007D7EB4" w:rsidP="005D4EAD">
            <w:pPr>
              <w:keepNext/>
              <w:jc w:val="center"/>
              <w:rPr>
                <w:rFonts w:ascii="Times New Roman" w:hAnsi="Times New Roman"/>
                <w:b/>
                <w:spacing w:val="40"/>
                <w:sz w:val="28"/>
                <w:szCs w:val="28"/>
              </w:rPr>
            </w:pPr>
            <w:r>
              <w:rPr>
                <w:rFonts w:ascii="Times New Roman" w:hAnsi="Times New Roman"/>
                <w:b/>
                <w:bCs/>
                <w:sz w:val="28"/>
                <w:szCs w:val="28"/>
              </w:rPr>
              <w:t>СОРОК ПЕРША</w:t>
            </w:r>
            <w:r w:rsidR="00104E74" w:rsidRPr="00BC1775">
              <w:rPr>
                <w:rFonts w:ascii="Times New Roman" w:hAnsi="Times New Roman"/>
                <w:b/>
                <w:bCs/>
                <w:sz w:val="28"/>
                <w:szCs w:val="28"/>
              </w:rPr>
              <w:t xml:space="preserve"> </w:t>
            </w:r>
            <w:r w:rsidR="00104E74" w:rsidRPr="00BC1775">
              <w:rPr>
                <w:rFonts w:ascii="Times New Roman" w:hAnsi="Times New Roman"/>
                <w:b/>
                <w:sz w:val="28"/>
                <w:szCs w:val="28"/>
              </w:rPr>
              <w:t>СЕСІЯ ВОСЬМОГО СКЛИКАННЯ</w:t>
            </w:r>
          </w:p>
        </w:tc>
      </w:tr>
    </w:tbl>
    <w:p w:rsidR="00104E74" w:rsidRPr="00BC1775" w:rsidRDefault="00104E74" w:rsidP="00104E74">
      <w:pPr>
        <w:keepNext/>
        <w:tabs>
          <w:tab w:val="left" w:pos="14743"/>
        </w:tabs>
        <w:jc w:val="center"/>
        <w:rPr>
          <w:rFonts w:eastAsia="Calibri"/>
          <w:b/>
          <w:spacing w:val="80"/>
          <w:sz w:val="28"/>
          <w:szCs w:val="28"/>
        </w:rPr>
      </w:pPr>
    </w:p>
    <w:p w:rsidR="00104E74" w:rsidRPr="00BC1775" w:rsidRDefault="00104E74" w:rsidP="00104E74">
      <w:pPr>
        <w:keepNext/>
        <w:tabs>
          <w:tab w:val="left" w:pos="14743"/>
        </w:tabs>
        <w:jc w:val="center"/>
        <w:rPr>
          <w:rFonts w:eastAsia="Calibri"/>
          <w:spacing w:val="80"/>
          <w:sz w:val="28"/>
          <w:szCs w:val="28"/>
        </w:rPr>
      </w:pPr>
      <w:r w:rsidRPr="00BC1775">
        <w:rPr>
          <w:rFonts w:eastAsia="Calibri"/>
          <w:b/>
          <w:spacing w:val="80"/>
          <w:sz w:val="28"/>
          <w:szCs w:val="28"/>
        </w:rPr>
        <w:t>РІШЕННЯ</w:t>
      </w:r>
    </w:p>
    <w:p w:rsidR="0065295D" w:rsidRPr="00344D9A" w:rsidRDefault="0065295D" w:rsidP="00120A6A">
      <w:pPr>
        <w:pStyle w:val="2"/>
        <w:ind w:left="0" w:firstLine="0"/>
        <w:jc w:val="right"/>
        <w:rPr>
          <w:sz w:val="16"/>
          <w:szCs w:val="16"/>
        </w:rPr>
      </w:pPr>
    </w:p>
    <w:p w:rsidR="0065295D" w:rsidRPr="00AF0CBB" w:rsidRDefault="00D024D6" w:rsidP="00120A6A">
      <w:pPr>
        <w:pStyle w:val="2"/>
        <w:ind w:left="0" w:firstLine="0"/>
        <w:jc w:val="left"/>
        <w:rPr>
          <w:b w:val="0"/>
          <w:sz w:val="28"/>
          <w:szCs w:val="28"/>
        </w:rPr>
      </w:pPr>
      <w:r>
        <w:rPr>
          <w:b w:val="0"/>
          <w:sz w:val="28"/>
          <w:szCs w:val="28"/>
        </w:rPr>
        <w:t xml:space="preserve">               .02.2023                                                     </w:t>
      </w:r>
      <w:r w:rsidR="007D7EB4">
        <w:rPr>
          <w:b w:val="0"/>
          <w:sz w:val="28"/>
          <w:szCs w:val="28"/>
        </w:rPr>
        <w:t xml:space="preserve">                        </w:t>
      </w:r>
      <w:r w:rsidR="0065295D" w:rsidRPr="003613F8">
        <w:rPr>
          <w:b w:val="0"/>
          <w:sz w:val="28"/>
          <w:szCs w:val="28"/>
        </w:rPr>
        <w:t>№</w:t>
      </w:r>
      <w:r w:rsidR="00486DF1">
        <w:rPr>
          <w:b w:val="0"/>
          <w:sz w:val="28"/>
          <w:szCs w:val="28"/>
        </w:rPr>
        <w:t xml:space="preserve"> </w:t>
      </w:r>
      <w:r w:rsidR="007D7EB4">
        <w:rPr>
          <w:b w:val="0"/>
          <w:sz w:val="28"/>
          <w:szCs w:val="28"/>
        </w:rPr>
        <w:t>______</w:t>
      </w:r>
      <w:r w:rsidR="002822F6" w:rsidRPr="003613F8">
        <w:rPr>
          <w:b w:val="0"/>
          <w:sz w:val="28"/>
          <w:szCs w:val="28"/>
        </w:rPr>
        <w:t>-</w:t>
      </w:r>
      <w:r w:rsidR="007D7EB4">
        <w:rPr>
          <w:b w:val="0"/>
          <w:sz w:val="28"/>
          <w:szCs w:val="28"/>
        </w:rPr>
        <w:t>41</w:t>
      </w:r>
      <w:r w:rsidR="00CA6842" w:rsidRPr="003613F8">
        <w:rPr>
          <w:b w:val="0"/>
          <w:sz w:val="28"/>
          <w:szCs w:val="28"/>
        </w:rPr>
        <w:t>-</w:t>
      </w:r>
      <w:r w:rsidR="00CA6842" w:rsidRPr="003613F8">
        <w:rPr>
          <w:b w:val="0"/>
          <w:sz w:val="28"/>
          <w:szCs w:val="28"/>
          <w:lang w:val="en-US"/>
        </w:rPr>
        <w:t>VIII</w:t>
      </w:r>
    </w:p>
    <w:p w:rsidR="0065295D" w:rsidRPr="00344D9A" w:rsidRDefault="0065295D" w:rsidP="00DA364E">
      <w:pPr>
        <w:pStyle w:val="2"/>
        <w:jc w:val="right"/>
        <w:rPr>
          <w:sz w:val="24"/>
          <w:szCs w:val="24"/>
        </w:rPr>
      </w:pPr>
      <w:r w:rsidRPr="00344D9A">
        <w:rPr>
          <w:sz w:val="24"/>
          <w:szCs w:val="24"/>
        </w:rPr>
        <w:tab/>
      </w:r>
    </w:p>
    <w:p w:rsidR="007D7EB4" w:rsidRPr="007D7EB4" w:rsidRDefault="007D7EB4" w:rsidP="007D7EB4">
      <w:pPr>
        <w:jc w:val="both"/>
        <w:rPr>
          <w:sz w:val="28"/>
          <w:szCs w:val="28"/>
        </w:rPr>
      </w:pPr>
    </w:p>
    <w:p w:rsidR="007D7EB4" w:rsidRPr="007D7EB4" w:rsidRDefault="007D7EB4" w:rsidP="007D7EB4">
      <w:pPr>
        <w:jc w:val="both"/>
        <w:rPr>
          <w:b/>
          <w:sz w:val="28"/>
          <w:szCs w:val="28"/>
        </w:rPr>
      </w:pPr>
      <w:r w:rsidRPr="007D7EB4">
        <w:rPr>
          <w:b/>
          <w:sz w:val="28"/>
          <w:szCs w:val="28"/>
        </w:rPr>
        <w:t xml:space="preserve">Про затвердження Програми заходів </w:t>
      </w:r>
    </w:p>
    <w:p w:rsidR="007D7EB4" w:rsidRPr="007D7EB4" w:rsidRDefault="007D7EB4" w:rsidP="007D7EB4">
      <w:pPr>
        <w:jc w:val="both"/>
        <w:rPr>
          <w:b/>
          <w:sz w:val="28"/>
          <w:szCs w:val="28"/>
        </w:rPr>
      </w:pPr>
      <w:r w:rsidRPr="007D7EB4">
        <w:rPr>
          <w:b/>
          <w:sz w:val="28"/>
          <w:szCs w:val="28"/>
        </w:rPr>
        <w:t xml:space="preserve">національного спротиву Бучанської </w:t>
      </w:r>
    </w:p>
    <w:p w:rsidR="007D7EB4" w:rsidRDefault="007D7EB4" w:rsidP="007D7EB4">
      <w:pPr>
        <w:jc w:val="both"/>
        <w:rPr>
          <w:b/>
          <w:sz w:val="28"/>
          <w:szCs w:val="28"/>
        </w:rPr>
      </w:pPr>
      <w:r w:rsidRPr="007D7EB4">
        <w:rPr>
          <w:b/>
          <w:sz w:val="28"/>
          <w:szCs w:val="28"/>
        </w:rPr>
        <w:t>міської територіальної громади на 2023-2024 роки</w:t>
      </w:r>
    </w:p>
    <w:p w:rsidR="007D7EB4" w:rsidRPr="007D7EB4" w:rsidRDefault="007D7EB4" w:rsidP="007D7EB4">
      <w:pPr>
        <w:jc w:val="both"/>
        <w:rPr>
          <w:b/>
          <w:sz w:val="28"/>
          <w:szCs w:val="28"/>
        </w:rPr>
      </w:pPr>
    </w:p>
    <w:p w:rsidR="007D7EB4" w:rsidRPr="00C54E38" w:rsidRDefault="00440FED" w:rsidP="007D7EB4">
      <w:pPr>
        <w:ind w:firstLine="567"/>
        <w:jc w:val="both"/>
        <w:rPr>
          <w:sz w:val="28"/>
          <w:szCs w:val="28"/>
        </w:rPr>
      </w:pPr>
      <w:r>
        <w:rPr>
          <w:sz w:val="28"/>
          <w:szCs w:val="28"/>
        </w:rPr>
        <w:t xml:space="preserve">Відповідно до Закону України </w:t>
      </w:r>
      <w:r w:rsidRPr="00440FED">
        <w:rPr>
          <w:sz w:val="28"/>
          <w:szCs w:val="28"/>
        </w:rPr>
        <w:t>«Про правовий режим воєнного стану», Закону України «Про основи національного спротиву»</w:t>
      </w:r>
      <w:r>
        <w:rPr>
          <w:sz w:val="28"/>
          <w:szCs w:val="28"/>
        </w:rPr>
        <w:t xml:space="preserve">, з </w:t>
      </w:r>
      <w:r w:rsidR="007D7EB4" w:rsidRPr="00C54E38">
        <w:rPr>
          <w:sz w:val="28"/>
          <w:szCs w:val="28"/>
        </w:rPr>
        <w:t>метою забезпечення виконання заходів підготовки території Бучанської міської територіальної громади до оборони в особливий період, керуючись Закон</w:t>
      </w:r>
      <w:r>
        <w:rPr>
          <w:sz w:val="28"/>
          <w:szCs w:val="28"/>
        </w:rPr>
        <w:t>ом</w:t>
      </w:r>
      <w:r w:rsidR="007D7EB4" w:rsidRPr="00C54E38">
        <w:rPr>
          <w:sz w:val="28"/>
          <w:szCs w:val="28"/>
        </w:rPr>
        <w:t xml:space="preserve"> України «Про міс</w:t>
      </w:r>
      <w:r>
        <w:rPr>
          <w:sz w:val="28"/>
          <w:szCs w:val="28"/>
        </w:rPr>
        <w:t>цеве самоврядування в Україні»,</w:t>
      </w:r>
      <w:r w:rsidR="007D7EB4" w:rsidRPr="00C54E38">
        <w:rPr>
          <w:sz w:val="28"/>
          <w:szCs w:val="28"/>
        </w:rPr>
        <w:t xml:space="preserve"> міська рада</w:t>
      </w:r>
    </w:p>
    <w:p w:rsidR="007D7EB4" w:rsidRPr="00C54E38" w:rsidRDefault="007D7EB4" w:rsidP="007D7EB4">
      <w:pPr>
        <w:jc w:val="both"/>
        <w:rPr>
          <w:sz w:val="28"/>
          <w:szCs w:val="28"/>
        </w:rPr>
      </w:pPr>
    </w:p>
    <w:p w:rsidR="003613F8" w:rsidRDefault="003613F8" w:rsidP="003613F8">
      <w:pPr>
        <w:tabs>
          <w:tab w:val="left" w:pos="-3686"/>
        </w:tabs>
        <w:jc w:val="both"/>
        <w:rPr>
          <w:b/>
          <w:color w:val="000000"/>
          <w:sz w:val="28"/>
          <w:szCs w:val="28"/>
        </w:rPr>
      </w:pPr>
      <w:r w:rsidRPr="0069621D">
        <w:rPr>
          <w:b/>
          <w:color w:val="000000"/>
          <w:sz w:val="28"/>
          <w:szCs w:val="28"/>
        </w:rPr>
        <w:t>ВИРІШИЛА:</w:t>
      </w:r>
    </w:p>
    <w:p w:rsidR="000578F9" w:rsidRPr="0069621D" w:rsidRDefault="000578F9" w:rsidP="003613F8">
      <w:pPr>
        <w:tabs>
          <w:tab w:val="left" w:pos="-3686"/>
        </w:tabs>
        <w:jc w:val="both"/>
        <w:rPr>
          <w:b/>
          <w:color w:val="000000"/>
          <w:sz w:val="28"/>
          <w:szCs w:val="28"/>
        </w:rPr>
      </w:pPr>
    </w:p>
    <w:p w:rsidR="003613F8" w:rsidRPr="0069621D" w:rsidRDefault="003613F8" w:rsidP="00EB2158">
      <w:pPr>
        <w:tabs>
          <w:tab w:val="left" w:pos="993"/>
        </w:tabs>
        <w:ind w:firstLine="567"/>
        <w:jc w:val="both"/>
        <w:rPr>
          <w:sz w:val="28"/>
          <w:szCs w:val="28"/>
        </w:rPr>
      </w:pPr>
      <w:r w:rsidRPr="00471FAA">
        <w:rPr>
          <w:b/>
          <w:sz w:val="28"/>
          <w:szCs w:val="28"/>
        </w:rPr>
        <w:t>1.</w:t>
      </w:r>
      <w:r w:rsidRPr="0069621D">
        <w:rPr>
          <w:sz w:val="28"/>
          <w:szCs w:val="28"/>
        </w:rPr>
        <w:t xml:space="preserve"> </w:t>
      </w:r>
      <w:r w:rsidR="00471FAA">
        <w:rPr>
          <w:sz w:val="28"/>
          <w:szCs w:val="28"/>
        </w:rPr>
        <w:tab/>
      </w:r>
      <w:r w:rsidRPr="0069621D">
        <w:rPr>
          <w:sz w:val="28"/>
          <w:szCs w:val="28"/>
        </w:rPr>
        <w:t>Затвердити «</w:t>
      </w:r>
      <w:r w:rsidR="00EB2158" w:rsidRPr="00EB2158">
        <w:rPr>
          <w:sz w:val="28"/>
          <w:szCs w:val="28"/>
        </w:rPr>
        <w:t>П</w:t>
      </w:r>
      <w:r w:rsidR="00EB2158">
        <w:rPr>
          <w:sz w:val="28"/>
          <w:szCs w:val="28"/>
        </w:rPr>
        <w:t>рограму</w:t>
      </w:r>
      <w:r w:rsidR="00EB2158" w:rsidRPr="00EB2158">
        <w:rPr>
          <w:sz w:val="28"/>
          <w:szCs w:val="28"/>
        </w:rPr>
        <w:t xml:space="preserve"> заходів національного спротиву Бучанської міської територіальної громади на 2023-2024 роки</w:t>
      </w:r>
      <w:r w:rsidR="00EB2158">
        <w:rPr>
          <w:sz w:val="28"/>
          <w:szCs w:val="28"/>
        </w:rPr>
        <w:t>»</w:t>
      </w:r>
      <w:r w:rsidR="00D024D6">
        <w:rPr>
          <w:sz w:val="28"/>
          <w:szCs w:val="28"/>
        </w:rPr>
        <w:t xml:space="preserve">, </w:t>
      </w:r>
      <w:r w:rsidR="000578F9">
        <w:rPr>
          <w:sz w:val="28"/>
          <w:szCs w:val="28"/>
        </w:rPr>
        <w:t>що додається</w:t>
      </w:r>
      <w:r w:rsidRPr="0069621D">
        <w:rPr>
          <w:sz w:val="28"/>
          <w:szCs w:val="28"/>
        </w:rPr>
        <w:t>.</w:t>
      </w:r>
    </w:p>
    <w:p w:rsidR="002A5A79" w:rsidRPr="0069621D" w:rsidRDefault="004E3644" w:rsidP="00EB2158">
      <w:pPr>
        <w:tabs>
          <w:tab w:val="left" w:pos="-3686"/>
          <w:tab w:val="left" w:pos="993"/>
        </w:tabs>
        <w:autoSpaceDN w:val="0"/>
        <w:ind w:firstLine="567"/>
        <w:jc w:val="both"/>
        <w:rPr>
          <w:rFonts w:eastAsia="MS Mincho"/>
          <w:sz w:val="28"/>
          <w:szCs w:val="28"/>
          <w:lang w:eastAsia="uk-UA"/>
        </w:rPr>
      </w:pPr>
      <w:r>
        <w:rPr>
          <w:rFonts w:eastAsia="MS Mincho"/>
          <w:b/>
          <w:sz w:val="28"/>
          <w:szCs w:val="28"/>
          <w:lang w:eastAsia="uk-UA"/>
        </w:rPr>
        <w:t>2</w:t>
      </w:r>
      <w:r w:rsidR="00B56B6A" w:rsidRPr="00471FAA">
        <w:rPr>
          <w:rFonts w:eastAsia="MS Mincho"/>
          <w:b/>
          <w:sz w:val="28"/>
          <w:szCs w:val="28"/>
          <w:lang w:eastAsia="uk-UA"/>
        </w:rPr>
        <w:t>.</w:t>
      </w:r>
      <w:r w:rsidR="00B56B6A" w:rsidRPr="0069621D">
        <w:rPr>
          <w:rFonts w:eastAsia="MS Mincho"/>
          <w:sz w:val="28"/>
          <w:szCs w:val="28"/>
          <w:lang w:eastAsia="uk-UA"/>
        </w:rPr>
        <w:t xml:space="preserve"> </w:t>
      </w:r>
      <w:r w:rsidR="00B56B6A" w:rsidRPr="0069621D">
        <w:rPr>
          <w:rFonts w:eastAsia="MS Mincho"/>
          <w:sz w:val="28"/>
          <w:szCs w:val="28"/>
          <w:lang w:eastAsia="uk-UA"/>
        </w:rPr>
        <w:tab/>
      </w:r>
      <w:r w:rsidR="003613F8" w:rsidRPr="0069621D">
        <w:rPr>
          <w:rFonts w:eastAsia="MS Mincho"/>
          <w:sz w:val="28"/>
          <w:szCs w:val="28"/>
          <w:lang w:eastAsia="uk-UA"/>
        </w:rPr>
        <w:t>Контроль за виконанням цього рішення покла</w:t>
      </w:r>
      <w:r w:rsidR="00B56B6A" w:rsidRPr="0069621D">
        <w:rPr>
          <w:rFonts w:eastAsia="MS Mincho"/>
          <w:sz w:val="28"/>
          <w:szCs w:val="28"/>
          <w:lang w:eastAsia="uk-UA"/>
        </w:rPr>
        <w:t>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 Бучанської міської ради</w:t>
      </w:r>
      <w:r w:rsidR="003613F8" w:rsidRPr="0069621D">
        <w:rPr>
          <w:rFonts w:eastAsia="MS Mincho"/>
          <w:sz w:val="28"/>
          <w:szCs w:val="28"/>
          <w:lang w:eastAsia="uk-UA"/>
        </w:rPr>
        <w:t>.</w:t>
      </w:r>
    </w:p>
    <w:p w:rsidR="0069621D" w:rsidRPr="0069621D" w:rsidRDefault="0069621D" w:rsidP="00471FAA">
      <w:pPr>
        <w:tabs>
          <w:tab w:val="left" w:pos="-3686"/>
          <w:tab w:val="left" w:pos="993"/>
          <w:tab w:val="left" w:pos="1134"/>
        </w:tabs>
        <w:autoSpaceDN w:val="0"/>
        <w:ind w:left="993" w:hanging="426"/>
        <w:jc w:val="both"/>
        <w:rPr>
          <w:rFonts w:eastAsia="MS Mincho"/>
          <w:sz w:val="28"/>
          <w:szCs w:val="28"/>
          <w:lang w:eastAsia="uk-UA"/>
        </w:rPr>
      </w:pPr>
    </w:p>
    <w:p w:rsidR="0069621D" w:rsidRPr="0069621D" w:rsidRDefault="0069621D" w:rsidP="003613F8">
      <w:pPr>
        <w:tabs>
          <w:tab w:val="left" w:pos="-3686"/>
          <w:tab w:val="left" w:pos="1134"/>
        </w:tabs>
        <w:autoSpaceDN w:val="0"/>
        <w:ind w:firstLine="709"/>
        <w:jc w:val="both"/>
        <w:rPr>
          <w:rFonts w:eastAsia="MS Mincho"/>
          <w:sz w:val="28"/>
          <w:szCs w:val="28"/>
          <w:lang w:eastAsia="uk-UA"/>
        </w:rPr>
      </w:pPr>
    </w:p>
    <w:p w:rsidR="0069621D" w:rsidRDefault="0069621D" w:rsidP="0069621D">
      <w:pPr>
        <w:tabs>
          <w:tab w:val="left" w:pos="-3686"/>
          <w:tab w:val="left" w:pos="1134"/>
        </w:tabs>
        <w:autoSpaceDN w:val="0"/>
        <w:jc w:val="both"/>
        <w:rPr>
          <w:rFonts w:eastAsia="MS Mincho"/>
          <w:b/>
          <w:sz w:val="28"/>
          <w:szCs w:val="28"/>
          <w:lang w:eastAsia="uk-UA"/>
        </w:rPr>
      </w:pPr>
      <w:r w:rsidRPr="0069621D">
        <w:rPr>
          <w:rFonts w:eastAsia="MS Mincho"/>
          <w:b/>
          <w:sz w:val="28"/>
          <w:szCs w:val="28"/>
          <w:lang w:eastAsia="uk-UA"/>
        </w:rPr>
        <w:t>Міський голова</w:t>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r>
      <w:r w:rsidRPr="0069621D">
        <w:rPr>
          <w:rFonts w:eastAsia="MS Mincho"/>
          <w:b/>
          <w:sz w:val="28"/>
          <w:szCs w:val="28"/>
          <w:lang w:eastAsia="uk-UA"/>
        </w:rPr>
        <w:tab/>
        <w:t xml:space="preserve">                 Анатолій ФЕДОРУК</w:t>
      </w: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D024D6" w:rsidRPr="0069621D" w:rsidRDefault="00D024D6" w:rsidP="00D024D6">
      <w:pPr>
        <w:tabs>
          <w:tab w:val="left" w:pos="-3686"/>
          <w:tab w:val="left" w:pos="993"/>
          <w:tab w:val="left" w:pos="1134"/>
        </w:tabs>
        <w:autoSpaceDN w:val="0"/>
        <w:ind w:left="993" w:hanging="426"/>
        <w:jc w:val="both"/>
        <w:rPr>
          <w:rFonts w:eastAsia="MS Mincho"/>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440FED" w:rsidRDefault="00440FED"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0578F9" w:rsidRDefault="000578F9" w:rsidP="0069621D">
      <w:pPr>
        <w:tabs>
          <w:tab w:val="left" w:pos="-3686"/>
          <w:tab w:val="left" w:pos="1134"/>
        </w:tabs>
        <w:autoSpaceDN w:val="0"/>
        <w:jc w:val="both"/>
        <w:rPr>
          <w:rFonts w:eastAsia="MS Mincho"/>
          <w:b/>
          <w:sz w:val="28"/>
          <w:szCs w:val="28"/>
          <w:lang w:eastAsia="uk-UA"/>
        </w:rPr>
      </w:pPr>
    </w:p>
    <w:p w:rsidR="00792819" w:rsidRPr="0069621D" w:rsidRDefault="00792819" w:rsidP="0069621D">
      <w:pPr>
        <w:tabs>
          <w:tab w:val="left" w:pos="-3686"/>
          <w:tab w:val="left" w:pos="1134"/>
        </w:tabs>
        <w:autoSpaceDN w:val="0"/>
        <w:jc w:val="both"/>
        <w:rPr>
          <w:rFonts w:eastAsia="MS Mincho"/>
          <w:b/>
          <w:sz w:val="28"/>
          <w:szCs w:val="28"/>
          <w:lang w:eastAsia="uk-UA"/>
        </w:rPr>
      </w:pPr>
    </w:p>
    <w:tbl>
      <w:tblPr>
        <w:tblW w:w="0" w:type="auto"/>
        <w:jc w:val="center"/>
        <w:tblLook w:val="04A0" w:firstRow="1" w:lastRow="0" w:firstColumn="1" w:lastColumn="0" w:noHBand="0" w:noVBand="1"/>
      </w:tblPr>
      <w:tblGrid>
        <w:gridCol w:w="2873"/>
        <w:gridCol w:w="3113"/>
        <w:gridCol w:w="3642"/>
      </w:tblGrid>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lastRenderedPageBreak/>
              <w:t>Заступник міського голови</w:t>
            </w: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Pr>
                <w:rFonts w:eastAsia="Calibri"/>
                <w:b/>
                <w:sz w:val="28"/>
                <w:szCs w:val="22"/>
                <w:lang w:eastAsia="uk-UA"/>
              </w:rPr>
              <w:t>Дмитро ЧЕЙЧУК</w:t>
            </w:r>
          </w:p>
        </w:tc>
      </w:tr>
      <w:tr w:rsidR="00D024D6" w:rsidRPr="00D64FD2" w:rsidTr="00BA7F1F">
        <w:trPr>
          <w:trHeight w:val="1447"/>
          <w:jc w:val="center"/>
        </w:trPr>
        <w:tc>
          <w:tcPr>
            <w:tcW w:w="2873"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Начальник управління юридично-кадрової роботи</w:t>
            </w:r>
          </w:p>
          <w:p w:rsidR="00D024D6" w:rsidRPr="00D64FD2"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p>
        </w:tc>
        <w:tc>
          <w:tcPr>
            <w:tcW w:w="3113" w:type="dxa"/>
            <w:shd w:val="clear" w:color="auto" w:fill="auto"/>
            <w:vAlign w:val="center"/>
          </w:tcPr>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Людмила РИЖЕНКО</w:t>
            </w:r>
          </w:p>
        </w:tc>
      </w:tr>
      <w:tr w:rsidR="00E11287" w:rsidRPr="00D64FD2" w:rsidTr="00BA7F1F">
        <w:trPr>
          <w:trHeight w:val="1447"/>
          <w:jc w:val="center"/>
        </w:trPr>
        <w:tc>
          <w:tcPr>
            <w:tcW w:w="2873" w:type="dxa"/>
            <w:shd w:val="clear" w:color="auto" w:fill="auto"/>
          </w:tcPr>
          <w:p w:rsidR="00E11287" w:rsidRPr="00E11287" w:rsidRDefault="00E11287" w:rsidP="00E11287">
            <w:pPr>
              <w:rPr>
                <w:b/>
                <w:sz w:val="26"/>
                <w:szCs w:val="26"/>
              </w:rPr>
            </w:pPr>
            <w:r w:rsidRPr="00E11287">
              <w:rPr>
                <w:b/>
                <w:sz w:val="26"/>
                <w:szCs w:val="26"/>
              </w:rPr>
              <w:t>Начальник відділу бухгалтерського</w:t>
            </w:r>
          </w:p>
          <w:p w:rsidR="00E11287" w:rsidRPr="00D64FD2" w:rsidRDefault="00E11287" w:rsidP="00E11287">
            <w:pPr>
              <w:widowControl w:val="0"/>
              <w:tabs>
                <w:tab w:val="left" w:pos="0"/>
              </w:tabs>
              <w:rPr>
                <w:rFonts w:eastAsia="Calibri"/>
                <w:b/>
                <w:sz w:val="28"/>
                <w:szCs w:val="22"/>
                <w:lang w:eastAsia="uk-UA"/>
              </w:rPr>
            </w:pPr>
            <w:r w:rsidRPr="00E11287">
              <w:rPr>
                <w:b/>
                <w:sz w:val="26"/>
                <w:szCs w:val="26"/>
              </w:rPr>
              <w:t>обліку та фінансового забезпечення</w:t>
            </w:r>
          </w:p>
        </w:tc>
        <w:tc>
          <w:tcPr>
            <w:tcW w:w="3113" w:type="dxa"/>
            <w:shd w:val="clear" w:color="auto" w:fill="auto"/>
            <w:vAlign w:val="center"/>
          </w:tcPr>
          <w:p w:rsidR="00E11287" w:rsidRPr="00D64FD2" w:rsidRDefault="00E11287" w:rsidP="00E11287">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E11287" w:rsidRPr="00D64FD2" w:rsidRDefault="00E11287" w:rsidP="00E11287">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E11287" w:rsidRPr="00D64FD2" w:rsidRDefault="00E11287" w:rsidP="00E11287">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E11287" w:rsidRPr="00D64FD2" w:rsidRDefault="00E11287" w:rsidP="00BA7F1F">
            <w:pPr>
              <w:widowControl w:val="0"/>
              <w:tabs>
                <w:tab w:val="left" w:pos="0"/>
              </w:tabs>
              <w:jc w:val="center"/>
              <w:rPr>
                <w:rFonts w:eastAsia="Calibri"/>
                <w:sz w:val="28"/>
                <w:szCs w:val="22"/>
                <w:lang w:val="ru-RU" w:eastAsia="uk-UA"/>
              </w:rPr>
            </w:pPr>
          </w:p>
        </w:tc>
        <w:tc>
          <w:tcPr>
            <w:tcW w:w="3642" w:type="dxa"/>
            <w:shd w:val="clear" w:color="auto" w:fill="auto"/>
          </w:tcPr>
          <w:p w:rsidR="00E11287" w:rsidRPr="00D64FD2" w:rsidRDefault="00E11287" w:rsidP="00BA7F1F">
            <w:pPr>
              <w:widowControl w:val="0"/>
              <w:tabs>
                <w:tab w:val="left" w:pos="0"/>
              </w:tabs>
              <w:rPr>
                <w:rFonts w:eastAsia="Calibri"/>
                <w:b/>
                <w:sz w:val="28"/>
                <w:szCs w:val="22"/>
                <w:lang w:eastAsia="uk-UA"/>
              </w:rPr>
            </w:pPr>
            <w:r w:rsidRPr="00E11287">
              <w:rPr>
                <w:rFonts w:eastAsia="Calibri"/>
                <w:b/>
                <w:sz w:val="28"/>
                <w:szCs w:val="22"/>
                <w:lang w:eastAsia="uk-UA"/>
              </w:rPr>
              <w:t>Світлана ЯКУБЕНКО</w:t>
            </w:r>
          </w:p>
        </w:tc>
      </w:tr>
      <w:tr w:rsidR="00D024D6" w:rsidRPr="00D64FD2" w:rsidTr="00BA7F1F">
        <w:trPr>
          <w:trHeight w:val="1447"/>
          <w:jc w:val="center"/>
        </w:trPr>
        <w:tc>
          <w:tcPr>
            <w:tcW w:w="2873"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i/>
                <w:sz w:val="28"/>
                <w:szCs w:val="22"/>
                <w:lang w:eastAsia="uk-UA"/>
              </w:rPr>
            </w:pPr>
            <w:r w:rsidRPr="00D64FD2">
              <w:rPr>
                <w:rFonts w:eastAsia="Calibri"/>
                <w:b/>
                <w:sz w:val="28"/>
                <w:szCs w:val="22"/>
                <w:lang w:eastAsia="uk-UA"/>
              </w:rPr>
              <w:t>Завідувач сектору муніципальної безпеки</w:t>
            </w:r>
          </w:p>
        </w:tc>
        <w:tc>
          <w:tcPr>
            <w:tcW w:w="3113" w:type="dxa"/>
            <w:shd w:val="clear" w:color="auto" w:fill="auto"/>
            <w:vAlign w:val="center"/>
          </w:tcPr>
          <w:p w:rsidR="00D024D6" w:rsidRPr="00B34DE1" w:rsidRDefault="00D024D6" w:rsidP="00BA7F1F">
            <w:pPr>
              <w:widowControl w:val="0"/>
              <w:tabs>
                <w:tab w:val="left" w:pos="0"/>
              </w:tabs>
              <w:jc w:val="center"/>
              <w:rPr>
                <w:rFonts w:eastAsia="Calibri"/>
                <w:sz w:val="28"/>
                <w:szCs w:val="22"/>
                <w:lang w:val="ru-RU" w:eastAsia="uk-UA"/>
              </w:rPr>
            </w:pPr>
          </w:p>
          <w:p w:rsidR="00D024D6" w:rsidRPr="00D64FD2" w:rsidRDefault="00D024D6" w:rsidP="00BA7F1F">
            <w:pPr>
              <w:widowControl w:val="0"/>
              <w:tabs>
                <w:tab w:val="left" w:pos="0"/>
              </w:tabs>
              <w:jc w:val="center"/>
              <w:rPr>
                <w:rFonts w:eastAsia="Calibri"/>
                <w:sz w:val="22"/>
                <w:szCs w:val="22"/>
                <w:lang w:val="ru-RU" w:eastAsia="uk-UA"/>
              </w:rPr>
            </w:pPr>
            <w:r w:rsidRPr="00D64FD2">
              <w:rPr>
                <w:rFonts w:eastAsia="Calibri"/>
                <w:sz w:val="28"/>
                <w:szCs w:val="22"/>
                <w:lang w:val="ru-RU" w:eastAsia="uk-UA"/>
              </w:rPr>
              <w:t xml:space="preserve">__________________ </w:t>
            </w:r>
            <w:r w:rsidRPr="00D64FD2">
              <w:rPr>
                <w:rFonts w:eastAsia="Calibri"/>
                <w:sz w:val="16"/>
                <w:szCs w:val="16"/>
                <w:lang w:val="ru-RU" w:eastAsia="uk-UA"/>
              </w:rPr>
              <w:t>(</w:t>
            </w:r>
            <w:r w:rsidRPr="00D64FD2">
              <w:rPr>
                <w:rFonts w:eastAsia="Calibri"/>
                <w:i/>
                <w:sz w:val="16"/>
                <w:szCs w:val="16"/>
                <w:lang w:eastAsia="uk-UA"/>
              </w:rPr>
              <w:t>Особистий підпис</w:t>
            </w:r>
            <w:r w:rsidRPr="00D64FD2">
              <w:rPr>
                <w:rFonts w:eastAsia="Calibri"/>
                <w:sz w:val="16"/>
                <w:szCs w:val="16"/>
                <w:lang w:eastAsia="uk-UA"/>
              </w:rPr>
              <w:t xml:space="preserve"> </w:t>
            </w:r>
            <w:r w:rsidRPr="00D64FD2">
              <w:rPr>
                <w:rFonts w:eastAsia="Calibri"/>
                <w:sz w:val="16"/>
                <w:szCs w:val="16"/>
                <w:lang w:val="ru-RU" w:eastAsia="uk-UA"/>
              </w:rPr>
              <w:t>)</w:t>
            </w:r>
          </w:p>
          <w:p w:rsidR="00D024D6" w:rsidRPr="00D64FD2" w:rsidRDefault="00D024D6" w:rsidP="00BA7F1F">
            <w:pPr>
              <w:widowControl w:val="0"/>
              <w:tabs>
                <w:tab w:val="left" w:pos="0"/>
              </w:tabs>
              <w:jc w:val="center"/>
              <w:rPr>
                <w:rFonts w:eastAsia="Calibri"/>
                <w:sz w:val="28"/>
                <w:szCs w:val="22"/>
                <w:lang w:val="ru-RU" w:eastAsia="uk-UA"/>
              </w:rPr>
            </w:pPr>
            <w:r w:rsidRPr="00D64FD2">
              <w:rPr>
                <w:rFonts w:eastAsia="Calibri"/>
                <w:sz w:val="28"/>
                <w:szCs w:val="22"/>
                <w:lang w:eastAsia="uk-UA"/>
              </w:rPr>
              <w:t>_____</w:t>
            </w:r>
            <w:r w:rsidRPr="00D64FD2">
              <w:rPr>
                <w:rFonts w:eastAsia="Calibri"/>
                <w:sz w:val="28"/>
                <w:szCs w:val="22"/>
                <w:lang w:val="ru-RU" w:eastAsia="uk-UA"/>
              </w:rPr>
              <w:t>__</w:t>
            </w:r>
          </w:p>
          <w:p w:rsidR="00D024D6" w:rsidRPr="00D64FD2" w:rsidRDefault="00D024D6" w:rsidP="00BA7F1F">
            <w:pPr>
              <w:widowControl w:val="0"/>
              <w:tabs>
                <w:tab w:val="left" w:pos="0"/>
              </w:tabs>
              <w:jc w:val="center"/>
              <w:rPr>
                <w:rFonts w:eastAsia="Calibri"/>
                <w:i/>
                <w:sz w:val="16"/>
                <w:szCs w:val="16"/>
                <w:lang w:eastAsia="uk-UA"/>
              </w:rPr>
            </w:pPr>
            <w:r w:rsidRPr="00D64FD2">
              <w:rPr>
                <w:rFonts w:eastAsia="Calibri"/>
                <w:i/>
                <w:sz w:val="16"/>
                <w:szCs w:val="16"/>
                <w:lang w:eastAsia="uk-UA"/>
              </w:rPr>
              <w:t>(дата)</w:t>
            </w:r>
          </w:p>
          <w:p w:rsidR="00D024D6" w:rsidRPr="00D64FD2" w:rsidRDefault="00D024D6" w:rsidP="00BA7F1F">
            <w:pPr>
              <w:widowControl w:val="0"/>
              <w:tabs>
                <w:tab w:val="left" w:pos="0"/>
              </w:tabs>
              <w:jc w:val="center"/>
              <w:rPr>
                <w:rFonts w:eastAsia="Calibri"/>
                <w:i/>
                <w:sz w:val="16"/>
                <w:szCs w:val="16"/>
                <w:lang w:eastAsia="uk-UA"/>
              </w:rPr>
            </w:pPr>
          </w:p>
          <w:p w:rsidR="00D024D6" w:rsidRPr="00D64FD2" w:rsidRDefault="00D024D6" w:rsidP="00BA7F1F">
            <w:pPr>
              <w:widowControl w:val="0"/>
              <w:tabs>
                <w:tab w:val="left" w:pos="0"/>
              </w:tabs>
              <w:jc w:val="center"/>
              <w:rPr>
                <w:rFonts w:eastAsia="Calibri"/>
                <w:sz w:val="16"/>
                <w:szCs w:val="16"/>
                <w:lang w:eastAsia="uk-UA"/>
              </w:rPr>
            </w:pPr>
          </w:p>
        </w:tc>
        <w:tc>
          <w:tcPr>
            <w:tcW w:w="3642" w:type="dxa"/>
            <w:shd w:val="clear" w:color="auto" w:fill="auto"/>
            <w:hideMark/>
          </w:tcPr>
          <w:p w:rsidR="00D024D6" w:rsidRPr="00B34DE1" w:rsidRDefault="00D024D6" w:rsidP="00BA7F1F">
            <w:pPr>
              <w:widowControl w:val="0"/>
              <w:tabs>
                <w:tab w:val="left" w:pos="0"/>
              </w:tabs>
              <w:rPr>
                <w:rFonts w:eastAsia="Calibri"/>
                <w:b/>
                <w:sz w:val="28"/>
                <w:szCs w:val="22"/>
                <w:lang w:eastAsia="uk-UA"/>
              </w:rPr>
            </w:pPr>
          </w:p>
          <w:p w:rsidR="00D024D6" w:rsidRPr="00D64FD2" w:rsidRDefault="00D024D6" w:rsidP="00BA7F1F">
            <w:pPr>
              <w:widowControl w:val="0"/>
              <w:tabs>
                <w:tab w:val="left" w:pos="0"/>
              </w:tabs>
              <w:rPr>
                <w:rFonts w:eastAsia="Calibri"/>
                <w:b/>
                <w:sz w:val="28"/>
                <w:szCs w:val="22"/>
                <w:lang w:eastAsia="uk-UA"/>
              </w:rPr>
            </w:pPr>
            <w:r w:rsidRPr="00D64FD2">
              <w:rPr>
                <w:rFonts w:eastAsia="Calibri"/>
                <w:b/>
                <w:sz w:val="28"/>
                <w:szCs w:val="22"/>
                <w:lang w:eastAsia="uk-UA"/>
              </w:rPr>
              <w:t>Світлана ГРИЦАЄНКО</w:t>
            </w:r>
          </w:p>
        </w:tc>
      </w:tr>
    </w:tbl>
    <w:p w:rsidR="003C4226" w:rsidRPr="0069621D" w:rsidRDefault="003C4226" w:rsidP="00104E74">
      <w:pPr>
        <w:tabs>
          <w:tab w:val="left" w:pos="5670"/>
        </w:tabs>
        <w:rPr>
          <w:sz w:val="26"/>
          <w:szCs w:val="26"/>
        </w:rPr>
      </w:pPr>
    </w:p>
    <w:p w:rsidR="0065295D" w:rsidRPr="0069621D" w:rsidRDefault="0065295D" w:rsidP="00120A6A">
      <w:pPr>
        <w:rPr>
          <w:sz w:val="26"/>
          <w:szCs w:val="26"/>
        </w:rPr>
      </w:pPr>
    </w:p>
    <w:p w:rsidR="0065295D" w:rsidRPr="0069621D" w:rsidRDefault="0065295D"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C53388" w:rsidRPr="0069621D" w:rsidRDefault="00C53388" w:rsidP="00120A6A">
      <w:pPr>
        <w:rPr>
          <w:sz w:val="26"/>
          <w:szCs w:val="26"/>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Default="00EB2158" w:rsidP="00EB2158">
      <w:pPr>
        <w:tabs>
          <w:tab w:val="left" w:pos="6630"/>
        </w:tabs>
        <w:spacing w:line="0" w:lineRule="atLeast"/>
        <w:ind w:left="4536"/>
        <w:jc w:val="right"/>
        <w:rPr>
          <w:b/>
          <w:bCs/>
          <w:sz w:val="28"/>
          <w:szCs w:val="28"/>
        </w:rPr>
      </w:pPr>
    </w:p>
    <w:p w:rsidR="00EB2158" w:rsidRPr="0045485A" w:rsidRDefault="00EB2158" w:rsidP="00EB2158">
      <w:pPr>
        <w:tabs>
          <w:tab w:val="left" w:pos="-3686"/>
          <w:tab w:val="left" w:pos="5580"/>
        </w:tabs>
      </w:pPr>
      <w:r>
        <w:rPr>
          <w:sz w:val="28"/>
          <w:szCs w:val="28"/>
        </w:rPr>
        <w:lastRenderedPageBreak/>
        <w:t xml:space="preserve">      </w:t>
      </w:r>
      <w:r>
        <w:rPr>
          <w:sz w:val="28"/>
          <w:szCs w:val="28"/>
        </w:rPr>
        <w:tab/>
      </w:r>
      <w:r>
        <w:rPr>
          <w:sz w:val="28"/>
          <w:szCs w:val="28"/>
        </w:rPr>
        <w:tab/>
      </w:r>
      <w:r>
        <w:rPr>
          <w:sz w:val="28"/>
          <w:szCs w:val="28"/>
        </w:rPr>
        <w:tab/>
      </w:r>
      <w:r w:rsidRPr="0045485A">
        <w:t xml:space="preserve">Додаток </w:t>
      </w:r>
    </w:p>
    <w:p w:rsidR="00EB2158" w:rsidRPr="0045485A" w:rsidRDefault="00EB2158" w:rsidP="00EB2158">
      <w:pPr>
        <w:tabs>
          <w:tab w:val="left" w:pos="-3686"/>
          <w:tab w:val="left" w:pos="5580"/>
        </w:tabs>
      </w:pPr>
      <w:r w:rsidRPr="0045485A">
        <w:t xml:space="preserve">                                                                                                      </w:t>
      </w:r>
      <w:r>
        <w:tab/>
      </w:r>
      <w:r w:rsidRPr="0045485A">
        <w:t>до рішення</w:t>
      </w:r>
    </w:p>
    <w:p w:rsidR="00EB2158" w:rsidRPr="0045485A" w:rsidRDefault="00EB2158" w:rsidP="00EB2158">
      <w:pPr>
        <w:tabs>
          <w:tab w:val="left" w:pos="-3686"/>
          <w:tab w:val="left" w:pos="5580"/>
        </w:tabs>
      </w:pPr>
      <w:r w:rsidRPr="0045485A">
        <w:tab/>
        <w:t xml:space="preserve">         </w:t>
      </w:r>
      <w:r>
        <w:tab/>
      </w:r>
      <w:r w:rsidRPr="0045485A">
        <w:t>Бучанської міської ради</w:t>
      </w:r>
    </w:p>
    <w:p w:rsidR="00EB2158" w:rsidRPr="0045485A" w:rsidRDefault="00EB2158" w:rsidP="00EB2158">
      <w:pPr>
        <w:tabs>
          <w:tab w:val="left" w:pos="-3686"/>
          <w:tab w:val="left" w:pos="5580"/>
        </w:tabs>
      </w:pPr>
      <w:r w:rsidRPr="0045485A">
        <w:tab/>
        <w:t xml:space="preserve">         </w:t>
      </w:r>
      <w:r>
        <w:tab/>
      </w:r>
      <w:r w:rsidRPr="0045485A">
        <w:t xml:space="preserve">№ </w:t>
      </w:r>
      <w:r>
        <w:t>______-41-</w:t>
      </w:r>
      <w:r w:rsidRPr="0045485A">
        <w:rPr>
          <w:lang w:val="en-US"/>
        </w:rPr>
        <w:t>V</w:t>
      </w:r>
      <w:r w:rsidRPr="0045485A">
        <w:t>ІІІ</w:t>
      </w:r>
    </w:p>
    <w:p w:rsidR="00EB2158" w:rsidRPr="0045485A" w:rsidRDefault="00EB2158" w:rsidP="00EB2158">
      <w:pPr>
        <w:tabs>
          <w:tab w:val="left" w:pos="-3686"/>
        </w:tabs>
      </w:pPr>
      <w:r w:rsidRPr="0045485A">
        <w:tab/>
        <w:t xml:space="preserve">        </w:t>
      </w:r>
      <w:r w:rsidRPr="0045485A">
        <w:tab/>
      </w:r>
      <w:r w:rsidRPr="0045485A">
        <w:tab/>
      </w:r>
      <w:r w:rsidRPr="0045485A">
        <w:tab/>
      </w:r>
      <w:r w:rsidRPr="0045485A">
        <w:tab/>
      </w:r>
      <w:r w:rsidRPr="0045485A">
        <w:tab/>
      </w:r>
      <w:r w:rsidRPr="0045485A">
        <w:tab/>
      </w:r>
      <w:r w:rsidRPr="0045485A">
        <w:tab/>
        <w:t xml:space="preserve">        </w:t>
      </w:r>
      <w:r>
        <w:tab/>
      </w:r>
      <w:r w:rsidRPr="0045485A">
        <w:t xml:space="preserve">від </w:t>
      </w:r>
      <w:r>
        <w:t>___.02.2023</w:t>
      </w: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r w:rsidRPr="00C54E38">
        <w:rPr>
          <w:b/>
          <w:bCs/>
          <w:sz w:val="28"/>
          <w:szCs w:val="28"/>
        </w:rPr>
        <w:t>ПРОГРАМА</w:t>
      </w:r>
    </w:p>
    <w:p w:rsidR="00EB2158" w:rsidRPr="00C54E38" w:rsidRDefault="00EB2158" w:rsidP="00EB2158">
      <w:pPr>
        <w:tabs>
          <w:tab w:val="left" w:pos="6630"/>
        </w:tabs>
        <w:jc w:val="center"/>
        <w:rPr>
          <w:b/>
          <w:bCs/>
          <w:sz w:val="28"/>
          <w:szCs w:val="28"/>
        </w:rPr>
      </w:pPr>
      <w:r w:rsidRPr="00C54E38">
        <w:rPr>
          <w:b/>
          <w:sz w:val="28"/>
          <w:szCs w:val="28"/>
        </w:rPr>
        <w:t>заходів національного спротиву Бучанської  міської територіальної громади на 2023</w:t>
      </w:r>
      <w:r>
        <w:rPr>
          <w:b/>
          <w:sz w:val="28"/>
          <w:szCs w:val="28"/>
        </w:rPr>
        <w:t>-2024 роки</w:t>
      </w:r>
    </w:p>
    <w:p w:rsidR="00EB2158" w:rsidRPr="00C54E38" w:rsidRDefault="00EB2158" w:rsidP="00EB2158">
      <w:pPr>
        <w:tabs>
          <w:tab w:val="left" w:pos="6630"/>
        </w:tabs>
        <w:jc w:val="center"/>
        <w:rPr>
          <w:b/>
          <w:bCs/>
          <w:sz w:val="28"/>
          <w:szCs w:val="28"/>
        </w:rPr>
        <w:sectPr w:rsidR="00EB2158" w:rsidRPr="00C54E38" w:rsidSect="00EB2158">
          <w:pgSz w:w="11906" w:h="16838"/>
          <w:pgMar w:top="1276" w:right="849" w:bottom="567" w:left="1418" w:header="284" w:footer="720" w:gutter="0"/>
          <w:cols w:space="720"/>
          <w:docGrid w:linePitch="360"/>
        </w:sectPr>
      </w:pPr>
    </w:p>
    <w:p w:rsidR="00EB2158" w:rsidRPr="00C54E38" w:rsidRDefault="00EB2158" w:rsidP="00EB2158">
      <w:pPr>
        <w:pStyle w:val="Default"/>
        <w:jc w:val="center"/>
        <w:rPr>
          <w:rFonts w:ascii="Times New Roman" w:hAnsi="Times New Roman" w:cs="Times New Roman"/>
          <w:b/>
          <w:bCs/>
          <w:sz w:val="28"/>
          <w:szCs w:val="28"/>
          <w:lang w:val="uk-UA"/>
        </w:rPr>
      </w:pPr>
      <w:r w:rsidRPr="00C54E38">
        <w:rPr>
          <w:rFonts w:ascii="Times New Roman" w:hAnsi="Times New Roman" w:cs="Times New Roman"/>
          <w:b/>
          <w:bCs/>
          <w:sz w:val="28"/>
          <w:szCs w:val="28"/>
          <w:lang w:val="uk-UA"/>
        </w:rPr>
        <w:lastRenderedPageBreak/>
        <w:t>ПАСПОРТ</w:t>
      </w:r>
    </w:p>
    <w:p w:rsidR="00EB2158" w:rsidRPr="00C54E38" w:rsidRDefault="00EB2158" w:rsidP="00EB2158">
      <w:pPr>
        <w:tabs>
          <w:tab w:val="left" w:pos="6630"/>
        </w:tabs>
        <w:jc w:val="center"/>
        <w:rPr>
          <w:b/>
          <w:bCs/>
          <w:sz w:val="28"/>
          <w:szCs w:val="28"/>
        </w:rPr>
      </w:pPr>
      <w:r w:rsidRPr="00C54E38">
        <w:rPr>
          <w:b/>
          <w:sz w:val="28"/>
          <w:szCs w:val="28"/>
        </w:rPr>
        <w:t>Програми заходів національного спротиву Бучанської міської територіальної громади на 2023</w:t>
      </w:r>
      <w:r>
        <w:rPr>
          <w:b/>
          <w:sz w:val="28"/>
          <w:szCs w:val="28"/>
        </w:rPr>
        <w:t>-2024 роки</w:t>
      </w:r>
    </w:p>
    <w:p w:rsidR="00EB2158" w:rsidRPr="00C54E38" w:rsidRDefault="00EB2158" w:rsidP="00EB2158">
      <w:pPr>
        <w:pStyle w:val="Default"/>
        <w:jc w:val="center"/>
        <w:rPr>
          <w:rFonts w:ascii="Times New Roman" w:hAnsi="Times New Roman" w:cs="Times New Roman"/>
          <w:sz w:val="28"/>
          <w:szCs w:val="28"/>
          <w:lang w:val="uk-UA"/>
        </w:rPr>
      </w:pPr>
    </w:p>
    <w:p w:rsidR="00EB2158" w:rsidRPr="00C54E38" w:rsidRDefault="00EB2158" w:rsidP="00EB2158">
      <w:pPr>
        <w:rPr>
          <w:b/>
          <w:sz w:val="28"/>
          <w:szCs w:val="28"/>
        </w:rP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EB2158" w:rsidRPr="00EB2158" w:rsidTr="00BA7F1F">
        <w:trPr>
          <w:trHeight w:val="315"/>
        </w:trPr>
        <w:tc>
          <w:tcPr>
            <w:tcW w:w="389" w:type="pc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noWrap/>
            <w:tcMar>
              <w:top w:w="20" w:type="dxa"/>
              <w:left w:w="20" w:type="dxa"/>
              <w:bottom w:w="0" w:type="dxa"/>
              <w:right w:w="20" w:type="dxa"/>
            </w:tcMar>
            <w:vAlign w:val="bottom"/>
          </w:tcPr>
          <w:p w:rsidR="00EB2158" w:rsidRPr="00EB2158" w:rsidRDefault="00EB2158" w:rsidP="00EB2158">
            <w:pPr>
              <w:rPr>
                <w:sz w:val="28"/>
                <w:szCs w:val="28"/>
              </w:rPr>
            </w:pPr>
            <w:r w:rsidRPr="00EB2158">
              <w:rPr>
                <w:sz w:val="28"/>
                <w:szCs w:val="28"/>
              </w:rPr>
              <w:t>Ініціатор розроблення Програми</w:t>
            </w:r>
          </w:p>
        </w:tc>
        <w:tc>
          <w:tcPr>
            <w:tcW w:w="2440" w:type="pct"/>
            <w:tcMar>
              <w:top w:w="20" w:type="dxa"/>
              <w:left w:w="20" w:type="dxa"/>
              <w:bottom w:w="0" w:type="dxa"/>
              <w:right w:w="20" w:type="dxa"/>
            </w:tcMar>
            <w:vAlign w:val="center"/>
          </w:tcPr>
          <w:p w:rsidR="00EB2158" w:rsidRPr="00EB2158" w:rsidRDefault="00EB2158" w:rsidP="00EB2158">
            <w:pPr>
              <w:ind w:left="161" w:right="122"/>
              <w:rPr>
                <w:sz w:val="28"/>
                <w:szCs w:val="28"/>
              </w:rPr>
            </w:pPr>
            <w:r w:rsidRPr="00EB2158">
              <w:rPr>
                <w:sz w:val="28"/>
                <w:szCs w:val="28"/>
              </w:rPr>
              <w:t>Бучанська міська рада</w:t>
            </w:r>
          </w:p>
        </w:tc>
      </w:tr>
      <w:tr w:rsidR="00EB2158" w:rsidRPr="00EB2158" w:rsidTr="00BA7F1F">
        <w:trPr>
          <w:cantSplit/>
          <w:trHeight w:val="342"/>
        </w:trPr>
        <w:tc>
          <w:tcPr>
            <w:tcW w:w="389" w:type="pct"/>
            <w:vMerge w:val="restar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val="restart"/>
            <w:noWrap/>
            <w:tcMar>
              <w:top w:w="20" w:type="dxa"/>
              <w:left w:w="20" w:type="dxa"/>
              <w:bottom w:w="0" w:type="dxa"/>
              <w:right w:w="20" w:type="dxa"/>
            </w:tcMar>
          </w:tcPr>
          <w:p w:rsidR="00EB2158" w:rsidRPr="00EB2158" w:rsidRDefault="00EB2158" w:rsidP="00EB2158">
            <w:pPr>
              <w:rPr>
                <w:sz w:val="28"/>
                <w:szCs w:val="28"/>
              </w:rPr>
            </w:pPr>
            <w:r w:rsidRPr="00EB2158">
              <w:rPr>
                <w:sz w:val="28"/>
                <w:szCs w:val="28"/>
              </w:rPr>
              <w:t>Розробник Програми</w:t>
            </w:r>
          </w:p>
        </w:tc>
        <w:tc>
          <w:tcPr>
            <w:tcW w:w="2440" w:type="pct"/>
            <w:vMerge w:val="restart"/>
            <w:tcMar>
              <w:top w:w="20" w:type="dxa"/>
              <w:left w:w="20" w:type="dxa"/>
              <w:bottom w:w="0" w:type="dxa"/>
              <w:right w:w="20" w:type="dxa"/>
            </w:tcMar>
            <w:vAlign w:val="center"/>
          </w:tcPr>
          <w:p w:rsidR="00EB2158" w:rsidRPr="00EB2158" w:rsidRDefault="00EB2158" w:rsidP="00EB2158">
            <w:pPr>
              <w:ind w:left="161" w:right="122"/>
              <w:jc w:val="both"/>
              <w:rPr>
                <w:sz w:val="28"/>
                <w:szCs w:val="28"/>
              </w:rPr>
            </w:pPr>
            <w:r w:rsidRPr="00EB2158">
              <w:rPr>
                <w:sz w:val="28"/>
                <w:szCs w:val="28"/>
              </w:rPr>
              <w:t>Сектор муніципальної безпеки Бучанської міської ради</w:t>
            </w:r>
          </w:p>
        </w:tc>
      </w:tr>
      <w:tr w:rsidR="00EB2158" w:rsidRPr="00EB2158" w:rsidTr="00BA7F1F">
        <w:trPr>
          <w:cantSplit/>
          <w:trHeight w:val="342"/>
        </w:trPr>
        <w:tc>
          <w:tcPr>
            <w:tcW w:w="389" w:type="pct"/>
            <w:vMerge/>
          </w:tcPr>
          <w:p w:rsidR="00EB2158" w:rsidRPr="00EB2158" w:rsidRDefault="00EB2158" w:rsidP="00EB2158">
            <w:pPr>
              <w:numPr>
                <w:ilvl w:val="0"/>
                <w:numId w:val="10"/>
              </w:numPr>
              <w:rPr>
                <w:sz w:val="28"/>
                <w:szCs w:val="28"/>
              </w:rPr>
            </w:pPr>
          </w:p>
        </w:tc>
        <w:tc>
          <w:tcPr>
            <w:tcW w:w="2171" w:type="pct"/>
            <w:vMerge/>
            <w:vAlign w:val="center"/>
          </w:tcPr>
          <w:p w:rsidR="00EB2158" w:rsidRPr="00EB2158" w:rsidRDefault="00EB2158" w:rsidP="00EB2158">
            <w:pPr>
              <w:rPr>
                <w:sz w:val="28"/>
                <w:szCs w:val="28"/>
              </w:rPr>
            </w:pPr>
          </w:p>
        </w:tc>
        <w:tc>
          <w:tcPr>
            <w:tcW w:w="2440" w:type="pct"/>
            <w:vMerge/>
            <w:vAlign w:val="center"/>
          </w:tcPr>
          <w:p w:rsidR="00EB2158" w:rsidRPr="00EB2158" w:rsidRDefault="00EB2158" w:rsidP="00EB2158">
            <w:pPr>
              <w:ind w:left="161" w:right="122"/>
              <w:jc w:val="both"/>
              <w:rPr>
                <w:sz w:val="28"/>
                <w:szCs w:val="28"/>
              </w:rPr>
            </w:pPr>
          </w:p>
        </w:tc>
      </w:tr>
      <w:tr w:rsidR="00EB2158" w:rsidRPr="00EB2158" w:rsidTr="00BA7F1F">
        <w:trPr>
          <w:cantSplit/>
          <w:trHeight w:val="342"/>
        </w:trPr>
        <w:tc>
          <w:tcPr>
            <w:tcW w:w="389" w:type="pct"/>
            <w:vMerge w:val="restar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val="restart"/>
            <w:noWrap/>
            <w:tcMar>
              <w:top w:w="20" w:type="dxa"/>
              <w:left w:w="20" w:type="dxa"/>
              <w:bottom w:w="0" w:type="dxa"/>
              <w:right w:w="20" w:type="dxa"/>
            </w:tcMar>
          </w:tcPr>
          <w:p w:rsidR="00EB2158" w:rsidRPr="00EB2158" w:rsidRDefault="00EB2158" w:rsidP="00EB2158">
            <w:pPr>
              <w:rPr>
                <w:sz w:val="28"/>
                <w:szCs w:val="28"/>
              </w:rPr>
            </w:pPr>
            <w:r w:rsidRPr="00EB2158">
              <w:rPr>
                <w:sz w:val="28"/>
                <w:szCs w:val="28"/>
              </w:rPr>
              <w:t>Відповідальні виконавці Програми</w:t>
            </w:r>
          </w:p>
        </w:tc>
        <w:tc>
          <w:tcPr>
            <w:tcW w:w="2440" w:type="pct"/>
            <w:vMerge w:val="restart"/>
            <w:tcMar>
              <w:top w:w="20" w:type="dxa"/>
              <w:left w:w="20" w:type="dxa"/>
              <w:bottom w:w="0" w:type="dxa"/>
              <w:right w:w="20" w:type="dxa"/>
            </w:tcMar>
          </w:tcPr>
          <w:p w:rsidR="00EB2158" w:rsidRPr="00EB2158" w:rsidRDefault="00EB2158" w:rsidP="00EB2158">
            <w:pPr>
              <w:ind w:left="161" w:right="122"/>
              <w:jc w:val="both"/>
              <w:rPr>
                <w:sz w:val="28"/>
                <w:szCs w:val="28"/>
              </w:rPr>
            </w:pPr>
            <w:r w:rsidRPr="00EB2158">
              <w:rPr>
                <w:sz w:val="28"/>
                <w:szCs w:val="28"/>
              </w:rPr>
              <w:t>Бучанська міська рада</w:t>
            </w:r>
            <w:r>
              <w:rPr>
                <w:sz w:val="28"/>
                <w:szCs w:val="28"/>
              </w:rPr>
              <w:t>,</w:t>
            </w:r>
            <w:r w:rsidRPr="00EB2158">
              <w:rPr>
                <w:sz w:val="28"/>
                <w:szCs w:val="28"/>
              </w:rPr>
              <w:t xml:space="preserve"> її виконавчі органи </w:t>
            </w:r>
            <w:r>
              <w:rPr>
                <w:sz w:val="28"/>
                <w:szCs w:val="28"/>
              </w:rPr>
              <w:t>та комунальні підприємства</w:t>
            </w:r>
          </w:p>
        </w:tc>
      </w:tr>
      <w:tr w:rsidR="00EB2158" w:rsidRPr="00EB2158" w:rsidTr="00BA7F1F">
        <w:trPr>
          <w:cantSplit/>
          <w:trHeight w:val="342"/>
        </w:trPr>
        <w:tc>
          <w:tcPr>
            <w:tcW w:w="389" w:type="pct"/>
            <w:vMerge/>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noWrap/>
            <w:tcMar>
              <w:top w:w="20" w:type="dxa"/>
              <w:left w:w="20" w:type="dxa"/>
              <w:bottom w:w="0" w:type="dxa"/>
              <w:right w:w="20" w:type="dxa"/>
            </w:tcMar>
            <w:vAlign w:val="center"/>
          </w:tcPr>
          <w:p w:rsidR="00EB2158" w:rsidRPr="00EB2158" w:rsidRDefault="00EB2158" w:rsidP="00EB2158">
            <w:pPr>
              <w:rPr>
                <w:sz w:val="28"/>
                <w:szCs w:val="28"/>
              </w:rPr>
            </w:pPr>
          </w:p>
        </w:tc>
        <w:tc>
          <w:tcPr>
            <w:tcW w:w="2440" w:type="pct"/>
            <w:vMerge/>
            <w:tcMar>
              <w:top w:w="20" w:type="dxa"/>
              <w:left w:w="20" w:type="dxa"/>
              <w:bottom w:w="0" w:type="dxa"/>
              <w:right w:w="20" w:type="dxa"/>
            </w:tcMar>
            <w:vAlign w:val="center"/>
          </w:tcPr>
          <w:p w:rsidR="00EB2158" w:rsidRPr="00EB2158" w:rsidRDefault="00EB2158" w:rsidP="00EB2158">
            <w:pPr>
              <w:ind w:left="161" w:right="122"/>
              <w:jc w:val="both"/>
              <w:rPr>
                <w:sz w:val="28"/>
                <w:szCs w:val="28"/>
              </w:rPr>
            </w:pPr>
          </w:p>
        </w:tc>
      </w:tr>
      <w:tr w:rsidR="00EB2158" w:rsidRPr="00EB2158" w:rsidTr="00BA7F1F">
        <w:trPr>
          <w:cantSplit/>
          <w:trHeight w:val="322"/>
        </w:trPr>
        <w:tc>
          <w:tcPr>
            <w:tcW w:w="389" w:type="pct"/>
            <w:vMerge/>
          </w:tcPr>
          <w:p w:rsidR="00EB2158" w:rsidRPr="00EB2158" w:rsidRDefault="00EB2158" w:rsidP="00EB2158">
            <w:pPr>
              <w:numPr>
                <w:ilvl w:val="0"/>
                <w:numId w:val="10"/>
              </w:numPr>
              <w:rPr>
                <w:sz w:val="28"/>
                <w:szCs w:val="28"/>
              </w:rPr>
            </w:pPr>
          </w:p>
        </w:tc>
        <w:tc>
          <w:tcPr>
            <w:tcW w:w="2171" w:type="pct"/>
            <w:vMerge/>
            <w:vAlign w:val="center"/>
          </w:tcPr>
          <w:p w:rsidR="00EB2158" w:rsidRPr="00EB2158" w:rsidRDefault="00EB2158" w:rsidP="00EB2158">
            <w:pPr>
              <w:rPr>
                <w:sz w:val="28"/>
                <w:szCs w:val="28"/>
              </w:rPr>
            </w:pPr>
          </w:p>
        </w:tc>
        <w:tc>
          <w:tcPr>
            <w:tcW w:w="2440" w:type="pct"/>
            <w:vMerge/>
            <w:vAlign w:val="center"/>
          </w:tcPr>
          <w:p w:rsidR="00EB2158" w:rsidRPr="00EB2158" w:rsidRDefault="00EB2158" w:rsidP="00EB2158">
            <w:pPr>
              <w:ind w:left="161" w:right="122"/>
              <w:jc w:val="both"/>
              <w:rPr>
                <w:sz w:val="28"/>
                <w:szCs w:val="28"/>
              </w:rPr>
            </w:pPr>
          </w:p>
        </w:tc>
      </w:tr>
      <w:tr w:rsidR="00EB2158" w:rsidRPr="00EB2158" w:rsidTr="00BA7F1F">
        <w:trPr>
          <w:trHeight w:val="315"/>
        </w:trPr>
        <w:tc>
          <w:tcPr>
            <w:tcW w:w="389" w:type="pc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noWrap/>
            <w:tcMar>
              <w:top w:w="20" w:type="dxa"/>
              <w:left w:w="20" w:type="dxa"/>
              <w:bottom w:w="0" w:type="dxa"/>
              <w:right w:w="20" w:type="dxa"/>
            </w:tcMar>
            <w:vAlign w:val="center"/>
          </w:tcPr>
          <w:p w:rsidR="00EB2158" w:rsidRPr="00EB2158" w:rsidRDefault="00EB2158" w:rsidP="00EB2158">
            <w:pPr>
              <w:rPr>
                <w:sz w:val="28"/>
                <w:szCs w:val="28"/>
              </w:rPr>
            </w:pPr>
            <w:r w:rsidRPr="00EB2158">
              <w:rPr>
                <w:sz w:val="28"/>
                <w:szCs w:val="28"/>
              </w:rPr>
              <w:t>Термін реалізації Програми</w:t>
            </w:r>
          </w:p>
          <w:p w:rsidR="00EB2158" w:rsidRPr="00EB2158" w:rsidRDefault="00EB2158" w:rsidP="00EB2158">
            <w:pPr>
              <w:rPr>
                <w:sz w:val="28"/>
                <w:szCs w:val="28"/>
              </w:rPr>
            </w:pPr>
          </w:p>
        </w:tc>
        <w:tc>
          <w:tcPr>
            <w:tcW w:w="2440" w:type="pct"/>
            <w:tcMar>
              <w:top w:w="20" w:type="dxa"/>
              <w:left w:w="20" w:type="dxa"/>
              <w:bottom w:w="0" w:type="dxa"/>
              <w:right w:w="20" w:type="dxa"/>
            </w:tcMar>
          </w:tcPr>
          <w:p w:rsidR="00EB2158" w:rsidRPr="00EB2158" w:rsidRDefault="00EB2158" w:rsidP="00EB2158">
            <w:pPr>
              <w:ind w:left="161" w:right="122"/>
              <w:rPr>
                <w:sz w:val="28"/>
                <w:szCs w:val="28"/>
              </w:rPr>
            </w:pPr>
            <w:r w:rsidRPr="00EB2158">
              <w:rPr>
                <w:sz w:val="28"/>
                <w:szCs w:val="28"/>
              </w:rPr>
              <w:t>202</w:t>
            </w:r>
            <w:r>
              <w:rPr>
                <w:sz w:val="28"/>
                <w:szCs w:val="28"/>
              </w:rPr>
              <w:t>3</w:t>
            </w:r>
            <w:r w:rsidRPr="00EB2158">
              <w:rPr>
                <w:sz w:val="28"/>
                <w:szCs w:val="28"/>
                <w:lang w:val="ru-RU"/>
              </w:rPr>
              <w:t>-202</w:t>
            </w:r>
            <w:r>
              <w:rPr>
                <w:sz w:val="28"/>
                <w:szCs w:val="28"/>
                <w:lang w:val="ru-RU"/>
              </w:rPr>
              <w:t>4</w:t>
            </w:r>
            <w:r w:rsidRPr="00EB2158">
              <w:rPr>
                <w:sz w:val="28"/>
                <w:szCs w:val="28"/>
              </w:rPr>
              <w:t xml:space="preserve"> роки</w:t>
            </w:r>
          </w:p>
        </w:tc>
      </w:tr>
      <w:tr w:rsidR="00EB2158" w:rsidRPr="00EB2158" w:rsidTr="00BA7F1F">
        <w:trPr>
          <w:cantSplit/>
          <w:trHeight w:val="342"/>
        </w:trPr>
        <w:tc>
          <w:tcPr>
            <w:tcW w:w="389" w:type="pct"/>
            <w:vMerge w:val="restart"/>
            <w:noWrap/>
            <w:tcMar>
              <w:top w:w="20" w:type="dxa"/>
              <w:left w:w="20" w:type="dxa"/>
              <w:bottom w:w="0" w:type="dxa"/>
              <w:right w:w="20" w:type="dxa"/>
            </w:tcMar>
          </w:tcPr>
          <w:p w:rsidR="00EB2158" w:rsidRPr="00EB2158" w:rsidRDefault="00EB2158" w:rsidP="00EB2158">
            <w:pPr>
              <w:numPr>
                <w:ilvl w:val="0"/>
                <w:numId w:val="10"/>
              </w:numPr>
              <w:jc w:val="center"/>
              <w:rPr>
                <w:sz w:val="28"/>
                <w:szCs w:val="28"/>
              </w:rPr>
            </w:pPr>
          </w:p>
        </w:tc>
        <w:tc>
          <w:tcPr>
            <w:tcW w:w="2171" w:type="pct"/>
            <w:vMerge w:val="restart"/>
            <w:noWrap/>
            <w:tcMar>
              <w:top w:w="20" w:type="dxa"/>
              <w:left w:w="20" w:type="dxa"/>
              <w:bottom w:w="0" w:type="dxa"/>
              <w:right w:w="20" w:type="dxa"/>
            </w:tcMar>
          </w:tcPr>
          <w:p w:rsidR="00EB2158" w:rsidRPr="00EB2158" w:rsidRDefault="00EB2158" w:rsidP="00EB2158">
            <w:pPr>
              <w:rPr>
                <w:sz w:val="28"/>
                <w:szCs w:val="28"/>
              </w:rPr>
            </w:pPr>
            <w:r w:rsidRPr="00EB2158">
              <w:rPr>
                <w:sz w:val="28"/>
                <w:szCs w:val="28"/>
              </w:rPr>
              <w:t xml:space="preserve">Перелік джерел фінансування, які беруть участь у виконанні Програми </w:t>
            </w:r>
          </w:p>
        </w:tc>
        <w:tc>
          <w:tcPr>
            <w:tcW w:w="2440" w:type="pct"/>
            <w:vMerge w:val="restart"/>
            <w:tcMar>
              <w:top w:w="20" w:type="dxa"/>
              <w:left w:w="20" w:type="dxa"/>
              <w:bottom w:w="0" w:type="dxa"/>
              <w:right w:w="20" w:type="dxa"/>
            </w:tcMar>
            <w:vAlign w:val="center"/>
          </w:tcPr>
          <w:p w:rsidR="00EB2158" w:rsidRPr="00EB2158" w:rsidRDefault="00EB2158" w:rsidP="00EB2158">
            <w:pPr>
              <w:ind w:left="161" w:right="122"/>
              <w:jc w:val="both"/>
              <w:rPr>
                <w:sz w:val="28"/>
                <w:szCs w:val="28"/>
              </w:rPr>
            </w:pPr>
            <w:r w:rsidRPr="00EB2158">
              <w:rPr>
                <w:rFonts w:eastAsia="Calibri"/>
                <w:color w:val="000000"/>
                <w:sz w:val="28"/>
                <w:szCs w:val="28"/>
              </w:rPr>
              <w:t>Місцевий бюджет, державний та обласний бюджети, добровільні внески</w:t>
            </w:r>
            <w:r w:rsidRPr="00EB2158">
              <w:rPr>
                <w:sz w:val="28"/>
                <w:szCs w:val="28"/>
              </w:rPr>
              <w:t xml:space="preserve">  юридичних та фізичних осіб</w:t>
            </w:r>
            <w:r w:rsidRPr="00EB2158">
              <w:rPr>
                <w:rFonts w:eastAsia="Calibri"/>
                <w:color w:val="000000"/>
                <w:sz w:val="28"/>
                <w:szCs w:val="28"/>
              </w:rPr>
              <w:t>, інші джерела фінансування, не заборонені законодавством</w:t>
            </w:r>
          </w:p>
        </w:tc>
      </w:tr>
      <w:tr w:rsidR="00EB2158" w:rsidRPr="00EB2158" w:rsidTr="00BA7F1F">
        <w:trPr>
          <w:cantSplit/>
          <w:trHeight w:val="342"/>
        </w:trPr>
        <w:tc>
          <w:tcPr>
            <w:tcW w:w="389" w:type="pct"/>
            <w:vMerge/>
          </w:tcPr>
          <w:p w:rsidR="00EB2158" w:rsidRPr="00EB2158" w:rsidRDefault="00EB2158" w:rsidP="00EB2158">
            <w:pPr>
              <w:numPr>
                <w:ilvl w:val="0"/>
                <w:numId w:val="10"/>
              </w:numPr>
              <w:rPr>
                <w:sz w:val="28"/>
                <w:szCs w:val="28"/>
              </w:rPr>
            </w:pPr>
          </w:p>
        </w:tc>
        <w:tc>
          <w:tcPr>
            <w:tcW w:w="2171" w:type="pct"/>
            <w:vMerge/>
          </w:tcPr>
          <w:p w:rsidR="00EB2158" w:rsidRPr="00EB2158" w:rsidRDefault="00EB2158" w:rsidP="00EB2158">
            <w:pPr>
              <w:rPr>
                <w:sz w:val="28"/>
                <w:szCs w:val="28"/>
              </w:rPr>
            </w:pPr>
          </w:p>
        </w:tc>
        <w:tc>
          <w:tcPr>
            <w:tcW w:w="2440" w:type="pct"/>
            <w:vMerge/>
          </w:tcPr>
          <w:p w:rsidR="00EB2158" w:rsidRPr="00EB2158" w:rsidRDefault="00EB2158" w:rsidP="00EB2158">
            <w:pPr>
              <w:rPr>
                <w:sz w:val="28"/>
                <w:szCs w:val="28"/>
              </w:rPr>
            </w:pPr>
          </w:p>
        </w:tc>
      </w:tr>
      <w:tr w:rsidR="00EB2158" w:rsidRPr="00EB2158" w:rsidTr="00BA7F1F">
        <w:trPr>
          <w:cantSplit/>
          <w:trHeight w:val="342"/>
        </w:trPr>
        <w:tc>
          <w:tcPr>
            <w:tcW w:w="389" w:type="pct"/>
            <w:vMerge/>
          </w:tcPr>
          <w:p w:rsidR="00EB2158" w:rsidRPr="00EB2158" w:rsidRDefault="00EB2158" w:rsidP="00EB2158">
            <w:pPr>
              <w:numPr>
                <w:ilvl w:val="0"/>
                <w:numId w:val="10"/>
              </w:numPr>
              <w:rPr>
                <w:sz w:val="28"/>
                <w:szCs w:val="28"/>
              </w:rPr>
            </w:pPr>
          </w:p>
        </w:tc>
        <w:tc>
          <w:tcPr>
            <w:tcW w:w="2171" w:type="pct"/>
            <w:vMerge/>
          </w:tcPr>
          <w:p w:rsidR="00EB2158" w:rsidRPr="00EB2158" w:rsidRDefault="00EB2158" w:rsidP="00EB2158">
            <w:pPr>
              <w:rPr>
                <w:sz w:val="28"/>
                <w:szCs w:val="28"/>
              </w:rPr>
            </w:pPr>
          </w:p>
        </w:tc>
        <w:tc>
          <w:tcPr>
            <w:tcW w:w="2440" w:type="pct"/>
            <w:vMerge/>
          </w:tcPr>
          <w:p w:rsidR="00EB2158" w:rsidRPr="00EB2158" w:rsidRDefault="00EB2158" w:rsidP="00EB2158">
            <w:pPr>
              <w:rPr>
                <w:sz w:val="28"/>
                <w:szCs w:val="28"/>
              </w:rPr>
            </w:pPr>
          </w:p>
        </w:tc>
      </w:tr>
    </w:tbl>
    <w:p w:rsidR="00EB2158" w:rsidRPr="00C54E38" w:rsidRDefault="00EB2158" w:rsidP="00EB2158">
      <w:pPr>
        <w:jc w:val="center"/>
        <w:rPr>
          <w:b/>
          <w:sz w:val="28"/>
          <w:szCs w:val="28"/>
        </w:rPr>
        <w:sectPr w:rsidR="00EB2158" w:rsidRPr="00C54E38" w:rsidSect="00EB2158">
          <w:pgSz w:w="11906" w:h="16838"/>
          <w:pgMar w:top="1276" w:right="849" w:bottom="567" w:left="1418" w:header="284" w:footer="720" w:gutter="0"/>
          <w:cols w:space="720"/>
          <w:docGrid w:linePitch="360"/>
        </w:sectPr>
      </w:pPr>
    </w:p>
    <w:p w:rsidR="00EB2158" w:rsidRPr="00C54E38" w:rsidRDefault="00977A91" w:rsidP="00EB2158">
      <w:pPr>
        <w:jc w:val="center"/>
        <w:rPr>
          <w:b/>
          <w:sz w:val="28"/>
          <w:szCs w:val="28"/>
        </w:rPr>
      </w:pPr>
      <w:r>
        <w:rPr>
          <w:b/>
          <w:sz w:val="28"/>
          <w:szCs w:val="28"/>
        </w:rPr>
        <w:lastRenderedPageBreak/>
        <w:t>І</w:t>
      </w:r>
      <w:r w:rsidR="00EB2158" w:rsidRPr="00C54E38">
        <w:rPr>
          <w:b/>
          <w:sz w:val="28"/>
          <w:szCs w:val="28"/>
        </w:rPr>
        <w:t>. Визначення проблемних питань</w:t>
      </w:r>
      <w:r w:rsidR="00EB2158">
        <w:rPr>
          <w:b/>
          <w:sz w:val="28"/>
          <w:szCs w:val="28"/>
        </w:rPr>
        <w:t>,</w:t>
      </w:r>
      <w:r w:rsidR="00EB2158" w:rsidRPr="00C54E38">
        <w:rPr>
          <w:b/>
          <w:sz w:val="28"/>
          <w:szCs w:val="28"/>
        </w:rPr>
        <w:t xml:space="preserve"> на розв’язання яких спрямована Програма</w:t>
      </w:r>
    </w:p>
    <w:p w:rsidR="00EB2158" w:rsidRPr="00C54E38" w:rsidRDefault="00EB2158" w:rsidP="00EB2158">
      <w:pPr>
        <w:ind w:firstLine="567"/>
        <w:jc w:val="both"/>
        <w:rPr>
          <w:sz w:val="28"/>
          <w:szCs w:val="28"/>
        </w:rPr>
      </w:pPr>
    </w:p>
    <w:p w:rsidR="006B0886" w:rsidRDefault="00BB2812" w:rsidP="006B0886">
      <w:pPr>
        <w:ind w:firstLine="567"/>
        <w:jc w:val="both"/>
        <w:rPr>
          <w:sz w:val="28"/>
          <w:szCs w:val="28"/>
        </w:rPr>
      </w:pPr>
      <w:r>
        <w:rPr>
          <w:sz w:val="28"/>
          <w:szCs w:val="28"/>
        </w:rPr>
        <w:t xml:space="preserve">Програма </w:t>
      </w:r>
      <w:r w:rsidR="00977A91" w:rsidRPr="00977A91">
        <w:rPr>
          <w:sz w:val="28"/>
          <w:szCs w:val="28"/>
        </w:rPr>
        <w:t>заходів національного спротиву Бучанської  міської територіальної громади на 2023-2024 роки</w:t>
      </w:r>
      <w:r>
        <w:rPr>
          <w:sz w:val="28"/>
          <w:szCs w:val="28"/>
        </w:rPr>
        <w:t xml:space="preserve"> (далі - Програма)</w:t>
      </w:r>
      <w:r w:rsidRPr="00BB2812">
        <w:t xml:space="preserve"> </w:t>
      </w:r>
      <w:r w:rsidRPr="00BB2812">
        <w:rPr>
          <w:sz w:val="28"/>
          <w:szCs w:val="28"/>
        </w:rPr>
        <w:t>розроблена відповідно до</w:t>
      </w:r>
      <w:r w:rsidR="006B0886">
        <w:rPr>
          <w:sz w:val="28"/>
          <w:szCs w:val="28"/>
        </w:rPr>
        <w:t>:</w:t>
      </w:r>
    </w:p>
    <w:p w:rsidR="00D10BE0" w:rsidRDefault="00D10BE0" w:rsidP="006B0886">
      <w:pPr>
        <w:ind w:firstLine="567"/>
        <w:jc w:val="both"/>
        <w:rPr>
          <w:sz w:val="28"/>
          <w:szCs w:val="28"/>
        </w:rPr>
      </w:pPr>
      <w:r>
        <w:rPr>
          <w:sz w:val="28"/>
          <w:szCs w:val="28"/>
        </w:rPr>
        <w:t xml:space="preserve">Закону України </w:t>
      </w:r>
      <w:r w:rsidRPr="00D10BE0">
        <w:rPr>
          <w:sz w:val="28"/>
          <w:szCs w:val="28"/>
        </w:rPr>
        <w:t>«Про правовий режим воєнного стану»</w:t>
      </w:r>
      <w:r>
        <w:rPr>
          <w:sz w:val="28"/>
          <w:szCs w:val="28"/>
        </w:rPr>
        <w:t>,</w:t>
      </w:r>
    </w:p>
    <w:p w:rsidR="006B0886" w:rsidRDefault="00BB2812" w:rsidP="006B0886">
      <w:pPr>
        <w:ind w:firstLine="567"/>
        <w:jc w:val="both"/>
        <w:rPr>
          <w:sz w:val="28"/>
          <w:szCs w:val="28"/>
        </w:rPr>
      </w:pPr>
      <w:r w:rsidRPr="00BB2812">
        <w:rPr>
          <w:sz w:val="28"/>
          <w:szCs w:val="28"/>
        </w:rPr>
        <w:t>Закон</w:t>
      </w:r>
      <w:r w:rsidR="006B0886">
        <w:rPr>
          <w:sz w:val="28"/>
          <w:szCs w:val="28"/>
        </w:rPr>
        <w:t>у</w:t>
      </w:r>
      <w:r w:rsidRPr="00BB2812">
        <w:rPr>
          <w:sz w:val="28"/>
          <w:szCs w:val="28"/>
        </w:rPr>
        <w:t xml:space="preserve"> України «Про оборону України», </w:t>
      </w:r>
    </w:p>
    <w:p w:rsidR="006B0886" w:rsidRDefault="006B0886" w:rsidP="006B0886">
      <w:pPr>
        <w:ind w:firstLine="567"/>
        <w:jc w:val="both"/>
        <w:rPr>
          <w:sz w:val="28"/>
          <w:szCs w:val="28"/>
        </w:rPr>
      </w:pPr>
      <w:r>
        <w:rPr>
          <w:sz w:val="28"/>
          <w:szCs w:val="28"/>
        </w:rPr>
        <w:t xml:space="preserve">Закону України </w:t>
      </w:r>
      <w:r w:rsidR="00BB2812" w:rsidRPr="00BB2812">
        <w:rPr>
          <w:sz w:val="28"/>
          <w:szCs w:val="28"/>
        </w:rPr>
        <w:t xml:space="preserve">«Про основи національного спротиву», </w:t>
      </w:r>
    </w:p>
    <w:p w:rsidR="006B0886" w:rsidRDefault="00BB2812" w:rsidP="006B0886">
      <w:pPr>
        <w:ind w:firstLine="567"/>
        <w:jc w:val="both"/>
        <w:rPr>
          <w:sz w:val="28"/>
          <w:szCs w:val="28"/>
        </w:rPr>
      </w:pPr>
      <w:r w:rsidRPr="00BB2812">
        <w:rPr>
          <w:sz w:val="28"/>
          <w:szCs w:val="28"/>
        </w:rPr>
        <w:t xml:space="preserve">Положення про територіальну оборону України, затвердженого Указом Президента України від 23 вересня 2016 року №406/2016, </w:t>
      </w:r>
    </w:p>
    <w:p w:rsidR="003C4BA0" w:rsidRDefault="00BB2812" w:rsidP="006B0886">
      <w:pPr>
        <w:ind w:firstLine="567"/>
        <w:jc w:val="both"/>
      </w:pPr>
      <w:r w:rsidRPr="00BB2812">
        <w:rPr>
          <w:sz w:val="28"/>
          <w:szCs w:val="28"/>
        </w:rPr>
        <w:t>Стратегії національної безпеки України, затвердженої Указом Президента України від 14 вересня 2020 року №392/2020</w:t>
      </w:r>
      <w:r w:rsidR="006B0886" w:rsidRPr="006B0886">
        <w:t xml:space="preserve"> </w:t>
      </w:r>
    </w:p>
    <w:p w:rsidR="003C4BA0" w:rsidRDefault="006B0886" w:rsidP="006B0886">
      <w:pPr>
        <w:ind w:firstLine="567"/>
        <w:jc w:val="both"/>
        <w:rPr>
          <w:sz w:val="28"/>
          <w:szCs w:val="28"/>
        </w:rPr>
      </w:pPr>
      <w:r w:rsidRPr="006B0886">
        <w:rPr>
          <w:sz w:val="28"/>
          <w:szCs w:val="28"/>
        </w:rPr>
        <w:t>Указ</w:t>
      </w:r>
      <w:r w:rsidR="003C4BA0">
        <w:rPr>
          <w:sz w:val="28"/>
          <w:szCs w:val="28"/>
        </w:rPr>
        <w:t>у</w:t>
      </w:r>
      <w:r w:rsidRPr="006B0886">
        <w:rPr>
          <w:sz w:val="28"/>
          <w:szCs w:val="28"/>
        </w:rPr>
        <w:t xml:space="preserve"> президента України №64/2022 «Про введення військового стану в Україні», </w:t>
      </w:r>
    </w:p>
    <w:p w:rsidR="00BB2812" w:rsidRDefault="003C4BA0" w:rsidP="006B0886">
      <w:pPr>
        <w:ind w:firstLine="567"/>
        <w:jc w:val="both"/>
        <w:rPr>
          <w:sz w:val="28"/>
          <w:szCs w:val="28"/>
        </w:rPr>
      </w:pPr>
      <w:r>
        <w:rPr>
          <w:sz w:val="28"/>
          <w:szCs w:val="28"/>
        </w:rPr>
        <w:t>постанови</w:t>
      </w:r>
      <w:r w:rsidR="006B0886" w:rsidRPr="006B0886">
        <w:rPr>
          <w:sz w:val="28"/>
          <w:szCs w:val="28"/>
        </w:rPr>
        <w:t xml:space="preserve"> Кабінету міністрів України від 29.12.2021 р. №1449 «Про затвердження Положення про добровольчі формування територіальних громад».</w:t>
      </w:r>
    </w:p>
    <w:p w:rsidR="003C4BA0" w:rsidRDefault="003C4BA0" w:rsidP="00BB2812">
      <w:pPr>
        <w:ind w:firstLine="567"/>
        <w:jc w:val="both"/>
        <w:rPr>
          <w:bCs/>
          <w:sz w:val="28"/>
          <w:szCs w:val="28"/>
        </w:rPr>
      </w:pPr>
    </w:p>
    <w:p w:rsidR="00BB2812" w:rsidRPr="00C54E38" w:rsidRDefault="00BB2812" w:rsidP="00BB2812">
      <w:pPr>
        <w:ind w:firstLine="567"/>
        <w:jc w:val="both"/>
        <w:rPr>
          <w:bCs/>
          <w:sz w:val="28"/>
          <w:szCs w:val="28"/>
        </w:rPr>
      </w:pPr>
      <w:r w:rsidRPr="00C54E38">
        <w:rPr>
          <w:bCs/>
          <w:sz w:val="28"/>
          <w:szCs w:val="28"/>
        </w:rPr>
        <w:t>У зв’язку із введення воєнного стану відповідно до Указу Президента України від 24.02.2022 №64/2022 «Про введення воєнного стану в Україні»</w:t>
      </w:r>
      <w:r>
        <w:rPr>
          <w:bCs/>
          <w:sz w:val="28"/>
          <w:szCs w:val="28"/>
        </w:rPr>
        <w:t>,</w:t>
      </w:r>
      <w:r w:rsidRPr="00C54E38">
        <w:rPr>
          <w:bCs/>
          <w:sz w:val="28"/>
          <w:szCs w:val="28"/>
        </w:rPr>
        <w:t xml:space="preserve"> </w:t>
      </w:r>
      <w:r w:rsidRPr="00C54E38">
        <w:rPr>
          <w:sz w:val="28"/>
          <w:szCs w:val="28"/>
        </w:rPr>
        <w:t>з метою забезпечення виконання заходів підготовки території Бучанської міської територіальної громади до оборони в особливий період</w:t>
      </w:r>
      <w:r w:rsidRPr="00C54E38">
        <w:rPr>
          <w:bCs/>
          <w:sz w:val="28"/>
          <w:szCs w:val="28"/>
        </w:rPr>
        <w:t xml:space="preserve"> виникла нагальна потреба у впровадженні та фінансуванні </w:t>
      </w:r>
      <w:r w:rsidRPr="00C54E38">
        <w:rPr>
          <w:sz w:val="28"/>
          <w:szCs w:val="28"/>
        </w:rPr>
        <w:t>заходів національного спротиву Бучанської міської територіальної громади.</w:t>
      </w:r>
    </w:p>
    <w:p w:rsidR="00EB2158" w:rsidRPr="00C54E38" w:rsidRDefault="00EB2158" w:rsidP="00977A91">
      <w:pPr>
        <w:ind w:firstLine="567"/>
        <w:jc w:val="both"/>
        <w:rPr>
          <w:sz w:val="28"/>
          <w:szCs w:val="28"/>
        </w:rPr>
      </w:pPr>
      <w:r w:rsidRPr="00C54E38">
        <w:rPr>
          <w:sz w:val="28"/>
          <w:szCs w:val="28"/>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EB2158" w:rsidRPr="00C54E38" w:rsidRDefault="00EB2158" w:rsidP="00EB2158">
      <w:pPr>
        <w:ind w:firstLine="567"/>
        <w:jc w:val="both"/>
        <w:rPr>
          <w:sz w:val="28"/>
          <w:szCs w:val="28"/>
        </w:rPr>
      </w:pPr>
      <w:r w:rsidRPr="00C54E38">
        <w:rPr>
          <w:sz w:val="28"/>
          <w:szCs w:val="28"/>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B2158" w:rsidRPr="00BB2812" w:rsidRDefault="00BB2812" w:rsidP="00BB2812">
      <w:pPr>
        <w:ind w:firstLine="567"/>
        <w:jc w:val="both"/>
        <w:rPr>
          <w:b/>
          <w:bCs/>
          <w:sz w:val="28"/>
          <w:szCs w:val="28"/>
        </w:rPr>
      </w:pPr>
      <w:r>
        <w:rPr>
          <w:rFonts w:ascii="Arial" w:hAnsi="Arial" w:cs="Arial"/>
          <w:color w:val="333333"/>
          <w:sz w:val="28"/>
          <w:szCs w:val="28"/>
          <w:bdr w:val="none" w:sz="0" w:space="0" w:color="auto" w:frame="1"/>
          <w:lang w:eastAsia="uk-UA"/>
        </w:rPr>
        <w:t>І</w:t>
      </w:r>
      <w:r w:rsidRPr="00F9702E">
        <w:rPr>
          <w:color w:val="333333"/>
          <w:sz w:val="28"/>
          <w:szCs w:val="28"/>
          <w:bdr w:val="none" w:sz="0" w:space="0" w:color="auto" w:frame="1"/>
          <w:lang w:eastAsia="uk-UA"/>
        </w:rPr>
        <w:t>снує гостра необхідність 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r>
        <w:rPr>
          <w:color w:val="333333"/>
          <w:sz w:val="28"/>
          <w:szCs w:val="28"/>
          <w:bdr w:val="none" w:sz="0" w:space="0" w:color="auto" w:frame="1"/>
          <w:lang w:eastAsia="uk-UA"/>
        </w:rPr>
        <w:t>:</w:t>
      </w:r>
    </w:p>
    <w:p w:rsidR="00EB2158" w:rsidRPr="00C54E38" w:rsidRDefault="00EB2158" w:rsidP="00EB2158">
      <w:pPr>
        <w:ind w:firstLine="567"/>
        <w:jc w:val="both"/>
        <w:rPr>
          <w:sz w:val="28"/>
          <w:szCs w:val="28"/>
        </w:rPr>
      </w:pPr>
      <w:bookmarkStart w:id="1" w:name="n369"/>
      <w:bookmarkStart w:id="2" w:name="n370"/>
      <w:bookmarkEnd w:id="1"/>
      <w:bookmarkEnd w:id="2"/>
      <w:r w:rsidRPr="00C54E38">
        <w:rPr>
          <w:sz w:val="28"/>
          <w:szCs w:val="28"/>
        </w:rPr>
        <w:t>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призначених для ведення воєнних (бойових) дій з відсічі збройної агресії проти України;</w:t>
      </w:r>
    </w:p>
    <w:p w:rsidR="00EB2158" w:rsidRPr="00C54E38" w:rsidRDefault="00EB2158" w:rsidP="00EB2158">
      <w:pPr>
        <w:ind w:firstLine="567"/>
        <w:jc w:val="both"/>
        <w:rPr>
          <w:sz w:val="28"/>
          <w:szCs w:val="28"/>
        </w:rPr>
      </w:pPr>
      <w:bookmarkStart w:id="3" w:name="n35"/>
      <w:bookmarkStart w:id="4" w:name="n36"/>
      <w:bookmarkEnd w:id="3"/>
      <w:bookmarkEnd w:id="4"/>
      <w:r w:rsidRPr="00C54E38">
        <w:rPr>
          <w:sz w:val="28"/>
          <w:szCs w:val="28"/>
        </w:rPr>
        <w:lastRenderedPageBreak/>
        <w:t>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EB2158" w:rsidRPr="00C54E38" w:rsidRDefault="00EB2158" w:rsidP="00EB2158">
      <w:pPr>
        <w:ind w:firstLine="567"/>
        <w:jc w:val="both"/>
        <w:rPr>
          <w:sz w:val="28"/>
          <w:szCs w:val="28"/>
        </w:rPr>
      </w:pPr>
      <w:bookmarkStart w:id="5" w:name="n37"/>
      <w:bookmarkStart w:id="6" w:name="n38"/>
      <w:bookmarkEnd w:id="5"/>
      <w:bookmarkEnd w:id="6"/>
      <w:r w:rsidRPr="00C54E38">
        <w:rPr>
          <w:sz w:val="28"/>
          <w:szCs w:val="28"/>
        </w:rPr>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C54E38" w:rsidRDefault="00EB2158" w:rsidP="00EB2158">
      <w:pPr>
        <w:ind w:firstLine="567"/>
        <w:jc w:val="both"/>
        <w:rPr>
          <w:sz w:val="28"/>
          <w:szCs w:val="28"/>
        </w:rPr>
      </w:pPr>
      <w:bookmarkStart w:id="7" w:name="n39"/>
      <w:bookmarkEnd w:id="7"/>
      <w:r w:rsidRPr="00C54E38">
        <w:rPr>
          <w:sz w:val="28"/>
          <w:szCs w:val="28"/>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C54E38" w:rsidRDefault="00EB2158" w:rsidP="00EB2158">
      <w:pPr>
        <w:ind w:firstLine="567"/>
        <w:jc w:val="both"/>
        <w:rPr>
          <w:sz w:val="28"/>
          <w:szCs w:val="28"/>
        </w:rPr>
      </w:pPr>
      <w:bookmarkStart w:id="8" w:name="n40"/>
      <w:bookmarkStart w:id="9" w:name="n43"/>
      <w:bookmarkStart w:id="10" w:name="n44"/>
      <w:bookmarkEnd w:id="8"/>
      <w:bookmarkEnd w:id="9"/>
      <w:bookmarkEnd w:id="10"/>
      <w:r w:rsidRPr="00C54E38">
        <w:rPr>
          <w:sz w:val="28"/>
          <w:szCs w:val="28"/>
        </w:rPr>
        <w:t>участь у боротьбі з диверсійно-розвідувальними силами, іншими збройними формуваннями агресора (противника).</w:t>
      </w:r>
    </w:p>
    <w:p w:rsidR="00EB2158" w:rsidRPr="00C54E38" w:rsidRDefault="00EB2158" w:rsidP="00EB2158">
      <w:pPr>
        <w:ind w:firstLine="567"/>
        <w:jc w:val="both"/>
        <w:rPr>
          <w:sz w:val="28"/>
          <w:szCs w:val="28"/>
        </w:rPr>
      </w:pPr>
      <w:r w:rsidRPr="00C54E38">
        <w:rPr>
          <w:sz w:val="28"/>
          <w:szCs w:val="28"/>
        </w:rPr>
        <w:t>Рух опору як складова національного спротиву формує осередки руху опору та здійснює їх підготовку та забезпечення.</w:t>
      </w:r>
    </w:p>
    <w:p w:rsidR="00EB2158" w:rsidRPr="00C54E38" w:rsidRDefault="00EB2158" w:rsidP="00EB2158">
      <w:pPr>
        <w:ind w:firstLine="567"/>
        <w:jc w:val="both"/>
        <w:rPr>
          <w:sz w:val="28"/>
          <w:szCs w:val="28"/>
        </w:rPr>
      </w:pPr>
      <w:bookmarkStart w:id="11" w:name="n51"/>
      <w:bookmarkStart w:id="12" w:name="n48"/>
      <w:bookmarkEnd w:id="11"/>
      <w:bookmarkEnd w:id="12"/>
      <w:r w:rsidRPr="00C54E38">
        <w:rPr>
          <w:sz w:val="28"/>
          <w:szCs w:val="28"/>
        </w:rPr>
        <w:t>Не менш важливим є завдання підготовки громадян України до національного спротиву, зокрема:</w:t>
      </w:r>
    </w:p>
    <w:p w:rsidR="00EB2158" w:rsidRPr="00C54E38" w:rsidRDefault="00EB2158" w:rsidP="00EB2158">
      <w:pPr>
        <w:ind w:firstLine="567"/>
        <w:jc w:val="both"/>
        <w:rPr>
          <w:sz w:val="28"/>
          <w:szCs w:val="28"/>
        </w:rPr>
      </w:pPr>
      <w:bookmarkStart w:id="13" w:name="n52"/>
      <w:bookmarkEnd w:id="13"/>
      <w:r w:rsidRPr="00C54E38">
        <w:rPr>
          <w:sz w:val="28"/>
          <w:szCs w:val="28"/>
        </w:rPr>
        <w:t>сприяння набуттю громадянами України готовності та здатності виконання конституційного обов’язку щодо захисту Вітчизни, незалежності та територіальної цілісності України;</w:t>
      </w:r>
    </w:p>
    <w:p w:rsidR="00EB2158" w:rsidRPr="00C54E38" w:rsidRDefault="00EB2158" w:rsidP="00EB2158">
      <w:pPr>
        <w:ind w:firstLine="567"/>
        <w:jc w:val="both"/>
        <w:rPr>
          <w:sz w:val="28"/>
          <w:szCs w:val="28"/>
        </w:rPr>
      </w:pPr>
      <w:bookmarkStart w:id="14" w:name="n53"/>
      <w:bookmarkEnd w:id="14"/>
      <w:r w:rsidRPr="00C54E38">
        <w:rPr>
          <w:sz w:val="28"/>
          <w:szCs w:val="28"/>
        </w:rPr>
        <w:t>військово-патріотичне виховання громадян України;</w:t>
      </w:r>
    </w:p>
    <w:p w:rsidR="00EB2158" w:rsidRPr="00C54E38" w:rsidRDefault="00EB2158" w:rsidP="00EB2158">
      <w:pPr>
        <w:ind w:firstLine="567"/>
        <w:jc w:val="both"/>
        <w:rPr>
          <w:sz w:val="28"/>
          <w:szCs w:val="28"/>
        </w:rPr>
      </w:pPr>
      <w:bookmarkStart w:id="15" w:name="n54"/>
      <w:bookmarkEnd w:id="15"/>
      <w:r w:rsidRPr="00C54E38">
        <w:rPr>
          <w:sz w:val="28"/>
          <w:szCs w:val="28"/>
        </w:rPr>
        <w:t>підготовка населення до умов життєдіяльності в районах ведення (воєнних) бойових дій.</w:t>
      </w:r>
    </w:p>
    <w:p w:rsidR="00C232D3" w:rsidRPr="006B0886" w:rsidRDefault="00C232D3" w:rsidP="006B0886">
      <w:pPr>
        <w:ind w:firstLine="567"/>
        <w:jc w:val="both"/>
        <w:rPr>
          <w:sz w:val="28"/>
          <w:szCs w:val="28"/>
        </w:rPr>
      </w:pPr>
      <w:bookmarkStart w:id="16" w:name="n45"/>
      <w:bookmarkEnd w:id="16"/>
      <w:r w:rsidRPr="006B0886">
        <w:rPr>
          <w:sz w:val="28"/>
          <w:szCs w:val="28"/>
        </w:rPr>
        <w:t>Програма на даний час має досить важливе значення і потребує залучення фінансових ресурсів з місцевого бюджету.</w:t>
      </w:r>
    </w:p>
    <w:p w:rsidR="00C232D3" w:rsidRPr="00F9702E" w:rsidRDefault="00C232D3" w:rsidP="006B0886">
      <w:pPr>
        <w:shd w:val="clear" w:color="auto" w:fill="FFFFFF"/>
        <w:tabs>
          <w:tab w:val="left" w:pos="567"/>
        </w:tabs>
        <w:jc w:val="both"/>
        <w:rPr>
          <w:color w:val="333333"/>
          <w:sz w:val="28"/>
          <w:szCs w:val="28"/>
          <w:lang w:eastAsia="uk-UA"/>
        </w:rPr>
      </w:pPr>
      <w:r w:rsidRPr="00F9702E">
        <w:rPr>
          <w:color w:val="333333"/>
          <w:sz w:val="28"/>
          <w:szCs w:val="28"/>
          <w:bdr w:val="none" w:sz="0" w:space="0" w:color="auto" w:frame="1"/>
          <w:lang w:eastAsia="uk-UA"/>
        </w:rPr>
        <w:t>       Реалізація програми обумовлена такими факторами:</w:t>
      </w:r>
    </w:p>
    <w:p w:rsidR="00C232D3" w:rsidRPr="006B0886" w:rsidRDefault="006B0886" w:rsidP="006B0886">
      <w:pPr>
        <w:shd w:val="clear" w:color="auto" w:fill="FFFFFF"/>
        <w:tabs>
          <w:tab w:val="left" w:pos="567"/>
        </w:tabs>
        <w:jc w:val="both"/>
        <w:rPr>
          <w:color w:val="333333"/>
          <w:sz w:val="28"/>
          <w:szCs w:val="28"/>
          <w:bdr w:val="none" w:sz="0" w:space="0" w:color="auto" w:frame="1"/>
          <w:lang w:eastAsia="uk-UA"/>
        </w:rPr>
      </w:pPr>
      <w:r>
        <w:rPr>
          <w:color w:val="333333"/>
          <w:sz w:val="28"/>
          <w:szCs w:val="28"/>
          <w:bdr w:val="none" w:sz="0" w:space="0" w:color="auto" w:frame="1"/>
          <w:lang w:eastAsia="uk-UA"/>
        </w:rPr>
        <w:tab/>
      </w:r>
      <w:r w:rsidRPr="006B0886">
        <w:rPr>
          <w:color w:val="333333"/>
          <w:sz w:val="28"/>
          <w:szCs w:val="28"/>
          <w:bdr w:val="none" w:sz="0" w:space="0" w:color="auto" w:frame="1"/>
          <w:lang w:eastAsia="uk-UA"/>
        </w:rPr>
        <w:t>запровадження</w:t>
      </w:r>
      <w:r w:rsidR="00C232D3" w:rsidRPr="006B0886">
        <w:rPr>
          <w:color w:val="333333"/>
          <w:sz w:val="28"/>
          <w:szCs w:val="28"/>
          <w:bdr w:val="none" w:sz="0" w:space="0" w:color="auto" w:frame="1"/>
          <w:lang w:eastAsia="uk-UA"/>
        </w:rPr>
        <w:t xml:space="preserve"> воєнного стану на Україні;</w:t>
      </w:r>
    </w:p>
    <w:p w:rsidR="00C232D3" w:rsidRPr="00F9702E" w:rsidRDefault="006B0886" w:rsidP="006B0886">
      <w:pPr>
        <w:shd w:val="clear" w:color="auto" w:fill="FFFFFF"/>
        <w:tabs>
          <w:tab w:val="left" w:pos="567"/>
        </w:tabs>
        <w:jc w:val="both"/>
        <w:rPr>
          <w:color w:val="333333"/>
          <w:sz w:val="28"/>
          <w:szCs w:val="28"/>
          <w:lang w:eastAsia="uk-UA"/>
        </w:rPr>
      </w:pPr>
      <w:r>
        <w:rPr>
          <w:color w:val="333333"/>
          <w:sz w:val="28"/>
          <w:szCs w:val="28"/>
          <w:bdr w:val="none" w:sz="0" w:space="0" w:color="auto" w:frame="1"/>
          <w:lang w:eastAsia="uk-UA"/>
        </w:rPr>
        <w:tab/>
      </w:r>
      <w:r w:rsidR="00C232D3" w:rsidRPr="006B0886">
        <w:rPr>
          <w:color w:val="333333"/>
          <w:sz w:val="28"/>
          <w:szCs w:val="28"/>
          <w:bdr w:val="none" w:sz="0" w:space="0" w:color="auto" w:frame="1"/>
          <w:lang w:eastAsia="uk-UA"/>
        </w:rPr>
        <w:t>в</w:t>
      </w:r>
      <w:r w:rsidRPr="006B0886">
        <w:rPr>
          <w:color w:val="333333"/>
          <w:sz w:val="28"/>
          <w:szCs w:val="28"/>
          <w:bdr w:val="none" w:sz="0" w:space="0" w:color="auto" w:frame="1"/>
          <w:lang w:eastAsia="uk-UA"/>
        </w:rPr>
        <w:t>едення</w:t>
      </w:r>
      <w:r w:rsidR="00C232D3" w:rsidRPr="006B0886">
        <w:rPr>
          <w:color w:val="333333"/>
          <w:sz w:val="28"/>
          <w:szCs w:val="28"/>
          <w:bdr w:val="none" w:sz="0" w:space="0" w:color="auto" w:frame="1"/>
          <w:lang w:eastAsia="uk-UA"/>
        </w:rPr>
        <w:t xml:space="preserve"> військових дій на території України;</w:t>
      </w:r>
    </w:p>
    <w:p w:rsidR="00C232D3" w:rsidRPr="006B0886" w:rsidRDefault="00C232D3" w:rsidP="006B0886">
      <w:pPr>
        <w:shd w:val="clear" w:color="auto" w:fill="FFFFFF"/>
        <w:tabs>
          <w:tab w:val="left" w:pos="567"/>
        </w:tabs>
        <w:jc w:val="both"/>
        <w:rPr>
          <w:color w:val="333333"/>
          <w:sz w:val="28"/>
          <w:szCs w:val="28"/>
          <w:bdr w:val="none" w:sz="0" w:space="0" w:color="auto" w:frame="1"/>
          <w:lang w:eastAsia="uk-UA"/>
        </w:rPr>
      </w:pPr>
      <w:r w:rsidRPr="006B0886">
        <w:rPr>
          <w:color w:val="333333"/>
          <w:sz w:val="28"/>
          <w:szCs w:val="28"/>
          <w:bdr w:val="none" w:sz="0" w:space="0" w:color="auto" w:frame="1"/>
          <w:lang w:eastAsia="uk-UA"/>
        </w:rPr>
        <w:t xml:space="preserve">       </w:t>
      </w:r>
      <w:r w:rsidR="006B0886">
        <w:rPr>
          <w:color w:val="333333"/>
          <w:sz w:val="28"/>
          <w:szCs w:val="28"/>
          <w:bdr w:val="none" w:sz="0" w:space="0" w:color="auto" w:frame="1"/>
          <w:lang w:eastAsia="uk-UA"/>
        </w:rPr>
        <w:tab/>
      </w:r>
      <w:r w:rsidRPr="006B0886">
        <w:rPr>
          <w:color w:val="333333"/>
          <w:sz w:val="28"/>
          <w:szCs w:val="28"/>
          <w:bdr w:val="none" w:sz="0" w:space="0" w:color="auto" w:frame="1"/>
          <w:lang w:eastAsia="uk-UA"/>
        </w:rPr>
        <w:t xml:space="preserve">необхідністю </w:t>
      </w:r>
      <w:r w:rsidRPr="00F9702E">
        <w:rPr>
          <w:color w:val="333333"/>
          <w:sz w:val="28"/>
          <w:szCs w:val="28"/>
          <w:bdr w:val="none" w:sz="0" w:space="0" w:color="auto" w:frame="1"/>
          <w:lang w:eastAsia="uk-UA"/>
        </w:rPr>
        <w:t>підготовки військовозобов’язаних та резервістів військових частин (підрозділів) територіальної оборони до виконання завдань за призначенням;</w:t>
      </w:r>
    </w:p>
    <w:p w:rsidR="00C232D3" w:rsidRPr="00F9702E" w:rsidRDefault="006B0886" w:rsidP="006B0886">
      <w:pPr>
        <w:shd w:val="clear" w:color="auto" w:fill="FFFFFF"/>
        <w:tabs>
          <w:tab w:val="left" w:pos="567"/>
        </w:tabs>
        <w:jc w:val="both"/>
        <w:rPr>
          <w:color w:val="333333"/>
          <w:sz w:val="28"/>
          <w:szCs w:val="28"/>
          <w:lang w:eastAsia="uk-UA"/>
        </w:rPr>
      </w:pPr>
      <w:r>
        <w:rPr>
          <w:color w:val="333333"/>
          <w:sz w:val="28"/>
          <w:szCs w:val="28"/>
          <w:bdr w:val="none" w:sz="0" w:space="0" w:color="auto" w:frame="1"/>
          <w:lang w:eastAsia="uk-UA"/>
        </w:rPr>
        <w:tab/>
      </w:r>
      <w:r w:rsidRPr="006B0886">
        <w:rPr>
          <w:color w:val="333333"/>
          <w:sz w:val="28"/>
          <w:szCs w:val="28"/>
          <w:bdr w:val="none" w:sz="0" w:space="0" w:color="auto" w:frame="1"/>
          <w:lang w:eastAsia="uk-UA"/>
        </w:rPr>
        <w:t>посилення матеріально-технічного</w:t>
      </w:r>
      <w:r w:rsidR="00C232D3" w:rsidRPr="006B0886">
        <w:rPr>
          <w:color w:val="333333"/>
          <w:sz w:val="28"/>
          <w:szCs w:val="28"/>
          <w:bdr w:val="none" w:sz="0" w:space="0" w:color="auto" w:frame="1"/>
          <w:lang w:eastAsia="uk-UA"/>
        </w:rPr>
        <w:t xml:space="preserve"> забез</w:t>
      </w:r>
      <w:r w:rsidRPr="006B0886">
        <w:rPr>
          <w:color w:val="333333"/>
          <w:sz w:val="28"/>
          <w:szCs w:val="28"/>
          <w:bdr w:val="none" w:sz="0" w:space="0" w:color="auto" w:frame="1"/>
          <w:lang w:eastAsia="uk-UA"/>
        </w:rPr>
        <w:t>п</w:t>
      </w:r>
      <w:r w:rsidR="00C232D3" w:rsidRPr="006B0886">
        <w:rPr>
          <w:color w:val="333333"/>
          <w:sz w:val="28"/>
          <w:szCs w:val="28"/>
          <w:bdr w:val="none" w:sz="0" w:space="0" w:color="auto" w:frame="1"/>
          <w:lang w:eastAsia="uk-UA"/>
        </w:rPr>
        <w:t>ечення підрозділів</w:t>
      </w:r>
      <w:r w:rsidRPr="006B0886">
        <w:rPr>
          <w:color w:val="333333"/>
          <w:sz w:val="28"/>
          <w:szCs w:val="28"/>
          <w:bdr w:val="none" w:sz="0" w:space="0" w:color="auto" w:frame="1"/>
          <w:lang w:eastAsia="uk-UA"/>
        </w:rPr>
        <w:t xml:space="preserve"> Збройних Сил України та територіальної оборони держави;</w:t>
      </w:r>
    </w:p>
    <w:p w:rsidR="00C232D3" w:rsidRPr="00F9702E" w:rsidRDefault="006B0886" w:rsidP="006B0886">
      <w:pPr>
        <w:shd w:val="clear" w:color="auto" w:fill="FFFFFF"/>
        <w:jc w:val="both"/>
        <w:rPr>
          <w:color w:val="333333"/>
          <w:sz w:val="28"/>
          <w:szCs w:val="28"/>
          <w:lang w:eastAsia="uk-UA"/>
        </w:rPr>
      </w:pPr>
      <w:r>
        <w:rPr>
          <w:color w:val="333333"/>
          <w:sz w:val="28"/>
          <w:szCs w:val="28"/>
          <w:bdr w:val="none" w:sz="0" w:space="0" w:color="auto" w:frame="1"/>
          <w:lang w:eastAsia="uk-UA"/>
        </w:rPr>
        <w:t>       </w:t>
      </w:r>
      <w:r w:rsidR="00C232D3" w:rsidRPr="006B0886">
        <w:rPr>
          <w:color w:val="333333"/>
          <w:sz w:val="28"/>
          <w:szCs w:val="28"/>
          <w:bdr w:val="none" w:sz="0" w:space="0" w:color="auto" w:frame="1"/>
          <w:lang w:eastAsia="uk-UA"/>
        </w:rPr>
        <w:t>підвищення рівня</w:t>
      </w:r>
      <w:r w:rsidR="00C232D3" w:rsidRPr="00F9702E">
        <w:rPr>
          <w:color w:val="333333"/>
          <w:sz w:val="28"/>
          <w:szCs w:val="28"/>
          <w:bdr w:val="none" w:sz="0" w:space="0" w:color="auto" w:frame="1"/>
          <w:lang w:eastAsia="uk-UA"/>
        </w:rPr>
        <w:t xml:space="preserve"> військово-патріотичного виховання, початкової військової підготовки молоді та її  готовності до виконання конституційного обов’язку із захисту України.</w:t>
      </w:r>
    </w:p>
    <w:p w:rsidR="00C232D3" w:rsidRPr="00F9702E" w:rsidRDefault="00C232D3" w:rsidP="006B0886">
      <w:pPr>
        <w:shd w:val="clear" w:color="auto" w:fill="FFFFFF"/>
        <w:jc w:val="both"/>
        <w:rPr>
          <w:color w:val="333333"/>
          <w:sz w:val="28"/>
          <w:szCs w:val="28"/>
          <w:lang w:eastAsia="uk-UA"/>
        </w:rPr>
      </w:pPr>
      <w:r w:rsidRPr="00F9702E">
        <w:rPr>
          <w:color w:val="333333"/>
          <w:sz w:val="28"/>
          <w:szCs w:val="28"/>
          <w:bdr w:val="none" w:sz="0" w:space="0" w:color="auto" w:frame="1"/>
          <w:lang w:eastAsia="uk-UA"/>
        </w:rPr>
        <w:t xml:space="preserve">      Потребу  розроблення Програми та правомірність </w:t>
      </w:r>
      <w:r w:rsidR="006B0886" w:rsidRPr="006B0886">
        <w:rPr>
          <w:color w:val="333333"/>
          <w:sz w:val="28"/>
          <w:szCs w:val="28"/>
          <w:bdr w:val="none" w:sz="0" w:space="0" w:color="auto" w:frame="1"/>
          <w:lang w:eastAsia="uk-UA"/>
        </w:rPr>
        <w:t xml:space="preserve">її </w:t>
      </w:r>
      <w:r w:rsidRPr="00F9702E">
        <w:rPr>
          <w:color w:val="333333"/>
          <w:sz w:val="28"/>
          <w:szCs w:val="28"/>
          <w:bdr w:val="none" w:sz="0" w:space="0" w:color="auto" w:frame="1"/>
          <w:lang w:eastAsia="uk-UA"/>
        </w:rPr>
        <w:t xml:space="preserve">фінансування за рахунок місцевого </w:t>
      </w:r>
      <w:r w:rsidR="006B0886" w:rsidRPr="006B0886">
        <w:rPr>
          <w:color w:val="333333"/>
          <w:sz w:val="28"/>
          <w:szCs w:val="28"/>
          <w:bdr w:val="none" w:sz="0" w:space="0" w:color="auto" w:frame="1"/>
          <w:lang w:eastAsia="uk-UA"/>
        </w:rPr>
        <w:t xml:space="preserve">бюджету </w:t>
      </w:r>
      <w:r w:rsidRPr="00F9702E">
        <w:rPr>
          <w:color w:val="333333"/>
          <w:sz w:val="28"/>
          <w:szCs w:val="28"/>
          <w:bdr w:val="none" w:sz="0" w:space="0" w:color="auto" w:frame="1"/>
          <w:lang w:eastAsia="uk-UA"/>
        </w:rPr>
        <w:t>регламентують:</w:t>
      </w:r>
    </w:p>
    <w:p w:rsidR="006B0886" w:rsidRPr="006B0886" w:rsidRDefault="006B0886" w:rsidP="006B0886">
      <w:pPr>
        <w:shd w:val="clear" w:color="auto" w:fill="FFFFFF"/>
        <w:ind w:firstLine="709"/>
        <w:jc w:val="both"/>
        <w:rPr>
          <w:b/>
          <w:color w:val="333333"/>
          <w:sz w:val="28"/>
          <w:szCs w:val="28"/>
          <w:bdr w:val="none" w:sz="0" w:space="0" w:color="auto" w:frame="1"/>
          <w:lang w:eastAsia="uk-UA"/>
        </w:rPr>
      </w:pPr>
      <w:r>
        <w:rPr>
          <w:color w:val="333333"/>
          <w:sz w:val="28"/>
          <w:szCs w:val="28"/>
          <w:bdr w:val="none" w:sz="0" w:space="0" w:color="auto" w:frame="1"/>
          <w:lang w:eastAsia="uk-UA"/>
        </w:rPr>
        <w:t>Закон України «</w:t>
      </w:r>
      <w:r w:rsidR="00C232D3" w:rsidRPr="00F9702E">
        <w:rPr>
          <w:color w:val="333333"/>
          <w:sz w:val="28"/>
          <w:szCs w:val="28"/>
          <w:bdr w:val="none" w:sz="0" w:space="0" w:color="auto" w:frame="1"/>
          <w:lang w:eastAsia="uk-UA"/>
        </w:rPr>
        <w:t>Про основи національного спротиву</w:t>
      </w:r>
      <w:r>
        <w:rPr>
          <w:color w:val="333333"/>
          <w:sz w:val="28"/>
          <w:szCs w:val="28"/>
          <w:bdr w:val="none" w:sz="0" w:space="0" w:color="auto" w:frame="1"/>
          <w:lang w:eastAsia="uk-UA"/>
        </w:rPr>
        <w:t>»</w:t>
      </w:r>
      <w:r w:rsidR="00C232D3" w:rsidRPr="00F9702E">
        <w:rPr>
          <w:color w:val="333333"/>
          <w:sz w:val="28"/>
          <w:szCs w:val="28"/>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Pr>
          <w:color w:val="333333"/>
          <w:sz w:val="28"/>
          <w:szCs w:val="28"/>
          <w:bdr w:val="none" w:sz="0" w:space="0" w:color="auto" w:frame="1"/>
          <w:lang w:eastAsia="uk-UA"/>
        </w:rPr>
        <w:t xml:space="preserve"> та в</w:t>
      </w:r>
      <w:r w:rsidRPr="006B0886">
        <w:rPr>
          <w:color w:val="333333"/>
          <w:sz w:val="28"/>
          <w:szCs w:val="28"/>
          <w:bdr w:val="none" w:sz="0" w:space="0" w:color="auto" w:frame="1"/>
          <w:lang w:eastAsia="uk-UA"/>
        </w:rPr>
        <w:t>ідповідно до ст.14 сільські, селищні та міські ради забезпечують у межах відповідних видатків місцевих бюджетів належне фінансування заходів територіальної оборони місцевого значення.</w:t>
      </w:r>
    </w:p>
    <w:p w:rsidR="00C232D3" w:rsidRPr="00F9702E" w:rsidRDefault="00C232D3" w:rsidP="006B0886">
      <w:pPr>
        <w:shd w:val="clear" w:color="auto" w:fill="FFFFFF"/>
        <w:jc w:val="both"/>
        <w:rPr>
          <w:color w:val="333333"/>
          <w:sz w:val="28"/>
          <w:szCs w:val="28"/>
          <w:lang w:eastAsia="uk-UA"/>
        </w:rPr>
      </w:pPr>
      <w:r w:rsidRPr="00F9702E">
        <w:rPr>
          <w:color w:val="333333"/>
          <w:sz w:val="28"/>
          <w:szCs w:val="28"/>
          <w:bdr w:val="none" w:sz="0" w:space="0" w:color="auto" w:frame="1"/>
          <w:lang w:eastAsia="uk-UA"/>
        </w:rPr>
        <w:lastRenderedPageBreak/>
        <w:t>        Бюджетний кодекс України, зокрема, згідно з пунктом 17 статті 91 цього Кодексу  до видатків місцевих бюджетів, що можуть здійснюватися з усіх місцевих бюджетів, належать видатки на заходи та роботи з територіальної оборони та мобілізаційної підготовки місцевого значення;</w:t>
      </w:r>
    </w:p>
    <w:p w:rsidR="00123FDA" w:rsidRDefault="00123FDA" w:rsidP="00EB2158">
      <w:pPr>
        <w:jc w:val="center"/>
        <w:rPr>
          <w:b/>
          <w:bCs/>
          <w:sz w:val="28"/>
          <w:szCs w:val="28"/>
        </w:rPr>
      </w:pPr>
    </w:p>
    <w:p w:rsidR="00EB2158" w:rsidRPr="00C54E38" w:rsidRDefault="00BB2812" w:rsidP="00EB2158">
      <w:pPr>
        <w:jc w:val="center"/>
        <w:rPr>
          <w:b/>
          <w:bCs/>
          <w:sz w:val="28"/>
          <w:szCs w:val="28"/>
        </w:rPr>
      </w:pPr>
      <w:r>
        <w:rPr>
          <w:b/>
          <w:bCs/>
          <w:sz w:val="28"/>
          <w:szCs w:val="28"/>
        </w:rPr>
        <w:t>ІІ</w:t>
      </w:r>
      <w:r w:rsidR="00EB2158" w:rsidRPr="00C54E38">
        <w:rPr>
          <w:b/>
          <w:bCs/>
          <w:sz w:val="28"/>
          <w:szCs w:val="28"/>
        </w:rPr>
        <w:t>. Мета Програми</w:t>
      </w:r>
    </w:p>
    <w:p w:rsidR="00EB2158" w:rsidRPr="00C54E38" w:rsidRDefault="00EB2158" w:rsidP="00EB2158">
      <w:pPr>
        <w:jc w:val="center"/>
        <w:rPr>
          <w:b/>
          <w:bCs/>
          <w:sz w:val="28"/>
          <w:szCs w:val="28"/>
        </w:rPr>
      </w:pPr>
    </w:p>
    <w:p w:rsidR="003C4BA0" w:rsidRPr="00F9702E" w:rsidRDefault="003C4BA0" w:rsidP="003C4BA0">
      <w:pPr>
        <w:shd w:val="clear" w:color="auto" w:fill="FFFFFF"/>
        <w:ind w:firstLine="567"/>
        <w:jc w:val="both"/>
        <w:rPr>
          <w:color w:val="333333"/>
          <w:sz w:val="21"/>
          <w:szCs w:val="21"/>
          <w:lang w:eastAsia="uk-UA"/>
        </w:rPr>
      </w:pPr>
      <w:r w:rsidRPr="003C4BA0">
        <w:rPr>
          <w:sz w:val="28"/>
          <w:szCs w:val="28"/>
        </w:rPr>
        <w:t>Мета</w:t>
      </w:r>
      <w:r w:rsidR="00EB2158" w:rsidRPr="003C4BA0">
        <w:rPr>
          <w:sz w:val="28"/>
          <w:szCs w:val="28"/>
        </w:rPr>
        <w:t xml:space="preserve"> Програми </w:t>
      </w:r>
      <w:r w:rsidRPr="003C4BA0">
        <w:rPr>
          <w:sz w:val="28"/>
          <w:szCs w:val="28"/>
        </w:rPr>
        <w:t>полягає в</w:t>
      </w:r>
      <w:r w:rsidR="00EB2158" w:rsidRPr="003C4BA0">
        <w:rPr>
          <w:sz w:val="28"/>
          <w:szCs w:val="28"/>
        </w:rPr>
        <w:t xml:space="preserve"> </w:t>
      </w:r>
      <w:r w:rsidRPr="003C4BA0">
        <w:rPr>
          <w:sz w:val="28"/>
          <w:szCs w:val="28"/>
        </w:rPr>
        <w:t>забезпеченні</w:t>
      </w:r>
      <w:r w:rsidR="00EB2158" w:rsidRPr="003C4BA0">
        <w:rPr>
          <w:sz w:val="28"/>
          <w:szCs w:val="28"/>
        </w:rPr>
        <w:t xml:space="preserve"> виконання заходів підготовки території Бучанської міської територіальної громади до оборони в особливий період</w:t>
      </w:r>
      <w:r w:rsidRPr="003C4BA0">
        <w:rPr>
          <w:sz w:val="28"/>
          <w:szCs w:val="28"/>
        </w:rPr>
        <w:t xml:space="preserve">, а також </w:t>
      </w:r>
      <w:r w:rsidRPr="00F9702E">
        <w:rPr>
          <w:color w:val="333333"/>
          <w:sz w:val="28"/>
          <w:szCs w:val="28"/>
          <w:bdr w:val="none" w:sz="0" w:space="0" w:color="auto" w:frame="1"/>
          <w:lang w:eastAsia="uk-UA"/>
        </w:rPr>
        <w:t>у забезпеченні проведення організаційних заходів з формування та розміщення підрозділів ЗСУ, СБУ, Національної Гвардії їх благоустрою, створенні ефективної системи управління територіальною обороною та створенні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сприяння розвитку та функціонуванню цивільної складової територіальної оборони на території громади, створення належних умов для забезпечення життєдіяльності військових частин ЗСУ.</w:t>
      </w:r>
    </w:p>
    <w:p w:rsidR="00EB2158" w:rsidRPr="00C54E38" w:rsidRDefault="00EB2158" w:rsidP="00EB2158">
      <w:pPr>
        <w:jc w:val="both"/>
        <w:rPr>
          <w:sz w:val="28"/>
          <w:szCs w:val="28"/>
        </w:rPr>
      </w:pPr>
    </w:p>
    <w:p w:rsidR="00EB2158" w:rsidRPr="00C54E38" w:rsidRDefault="00842946" w:rsidP="00EB2158">
      <w:pPr>
        <w:jc w:val="center"/>
        <w:rPr>
          <w:b/>
          <w:bCs/>
          <w:sz w:val="28"/>
          <w:szCs w:val="28"/>
        </w:rPr>
      </w:pPr>
      <w:r>
        <w:rPr>
          <w:b/>
          <w:bCs/>
          <w:sz w:val="28"/>
          <w:szCs w:val="28"/>
        </w:rPr>
        <w:t>ІІІ.</w:t>
      </w:r>
      <w:r w:rsidR="00EB2158" w:rsidRPr="00C54E38">
        <w:rPr>
          <w:b/>
          <w:bCs/>
          <w:sz w:val="28"/>
          <w:szCs w:val="28"/>
        </w:rPr>
        <w:t xml:space="preserve"> </w:t>
      </w:r>
      <w:r w:rsidR="00F067C4" w:rsidRPr="00F067C4">
        <w:rPr>
          <w:b/>
          <w:bCs/>
          <w:sz w:val="28"/>
          <w:szCs w:val="28"/>
        </w:rPr>
        <w:t>Перелік завдань і заходів програми та результативні показники</w:t>
      </w:r>
    </w:p>
    <w:p w:rsidR="00EB2158" w:rsidRPr="00C54E38" w:rsidRDefault="00EB2158" w:rsidP="00EB2158">
      <w:pPr>
        <w:ind w:firstLine="567"/>
        <w:jc w:val="both"/>
        <w:rPr>
          <w:sz w:val="28"/>
          <w:szCs w:val="28"/>
        </w:rPr>
      </w:pPr>
    </w:p>
    <w:p w:rsidR="00EB2158" w:rsidRPr="00C54E38" w:rsidRDefault="00F067C4" w:rsidP="00EB2158">
      <w:pPr>
        <w:ind w:firstLine="567"/>
        <w:jc w:val="both"/>
        <w:rPr>
          <w:sz w:val="28"/>
          <w:szCs w:val="28"/>
        </w:rPr>
      </w:pPr>
      <w:r>
        <w:rPr>
          <w:sz w:val="28"/>
          <w:szCs w:val="28"/>
        </w:rPr>
        <w:t>Виконання заходів П</w:t>
      </w:r>
      <w:r w:rsidRPr="00F067C4">
        <w:rPr>
          <w:sz w:val="28"/>
          <w:szCs w:val="28"/>
        </w:rPr>
        <w:t>рограми дасть можливість значно підвищити рівень готовності та здатності Бучанської міської територіальної громади до виконання завдань територіальної оборони за рахунок:</w:t>
      </w:r>
    </w:p>
    <w:p w:rsidR="00F067C4" w:rsidRDefault="00F067C4" w:rsidP="00F067C4">
      <w:pPr>
        <w:ind w:firstLine="567"/>
        <w:jc w:val="both"/>
        <w:rPr>
          <w:sz w:val="28"/>
          <w:szCs w:val="28"/>
        </w:rPr>
      </w:pPr>
      <w:r w:rsidRPr="00F067C4">
        <w:rPr>
          <w:sz w:val="28"/>
          <w:szCs w:val="28"/>
        </w:rPr>
        <w:t>проведення заходів підготовки території Бучанської міської територіальної громади до оборони в особливий період;</w:t>
      </w:r>
    </w:p>
    <w:p w:rsidR="00F067C4" w:rsidRPr="00C54E38" w:rsidRDefault="00F067C4" w:rsidP="00F067C4">
      <w:pPr>
        <w:ind w:firstLine="567"/>
        <w:jc w:val="both"/>
        <w:rPr>
          <w:sz w:val="28"/>
          <w:szCs w:val="28"/>
        </w:rPr>
      </w:pPr>
      <w:r w:rsidRPr="00C54E38">
        <w:rPr>
          <w:sz w:val="28"/>
          <w:szCs w:val="28"/>
        </w:rPr>
        <w:t>підготовки особового складу сил національного спротиву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F067C4" w:rsidRPr="00C54E38" w:rsidRDefault="00F067C4" w:rsidP="00F067C4">
      <w:pPr>
        <w:ind w:firstLine="567"/>
        <w:jc w:val="both"/>
        <w:rPr>
          <w:sz w:val="28"/>
          <w:szCs w:val="28"/>
        </w:rPr>
      </w:pPr>
      <w:r w:rsidRPr="00C54E38">
        <w:rPr>
          <w:sz w:val="28"/>
          <w:szCs w:val="28"/>
        </w:rPr>
        <w:t>матеріально-технічного забезпечення потреб сил національного спротиву;</w:t>
      </w:r>
    </w:p>
    <w:p w:rsidR="00F067C4" w:rsidRPr="00C54E38" w:rsidRDefault="00F067C4" w:rsidP="00F067C4">
      <w:pPr>
        <w:ind w:firstLine="567"/>
        <w:jc w:val="both"/>
        <w:rPr>
          <w:sz w:val="28"/>
          <w:szCs w:val="28"/>
        </w:rPr>
      </w:pPr>
      <w:r w:rsidRPr="00C54E38">
        <w:rPr>
          <w:sz w:val="28"/>
          <w:szCs w:val="28"/>
        </w:rPr>
        <w:t>створення умов для належної підготовки у воєнний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w:t>
      </w:r>
    </w:p>
    <w:p w:rsidR="00F067C4" w:rsidRPr="00C54E38" w:rsidRDefault="00F067C4" w:rsidP="00F067C4">
      <w:pPr>
        <w:ind w:firstLine="567"/>
        <w:jc w:val="both"/>
        <w:rPr>
          <w:sz w:val="28"/>
          <w:szCs w:val="28"/>
        </w:rPr>
      </w:pPr>
      <w:r w:rsidRPr="00C54E38">
        <w:rPr>
          <w:sz w:val="28"/>
          <w:szCs w:val="28"/>
        </w:rPr>
        <w:t>підготовки громадян до національного спротиву у воєнний час.</w:t>
      </w:r>
    </w:p>
    <w:p w:rsidR="00EB2158" w:rsidRDefault="00F067C4" w:rsidP="00EB2158">
      <w:pPr>
        <w:ind w:firstLine="567"/>
        <w:jc w:val="both"/>
        <w:rPr>
          <w:sz w:val="28"/>
          <w:szCs w:val="28"/>
        </w:rPr>
      </w:pPr>
      <w:r>
        <w:rPr>
          <w:sz w:val="28"/>
          <w:szCs w:val="28"/>
        </w:rPr>
        <w:t>підготовки</w:t>
      </w:r>
      <w:r w:rsidR="00EB2158" w:rsidRPr="00C54E38">
        <w:rPr>
          <w:sz w:val="28"/>
          <w:szCs w:val="28"/>
        </w:rPr>
        <w:t xml:space="preserve">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F067C4" w:rsidRDefault="00F067C4" w:rsidP="00EB2158">
      <w:pPr>
        <w:ind w:firstLine="567"/>
        <w:jc w:val="both"/>
        <w:rPr>
          <w:sz w:val="28"/>
          <w:szCs w:val="28"/>
        </w:rPr>
      </w:pPr>
      <w:r w:rsidRPr="00F067C4">
        <w:rPr>
          <w:sz w:val="28"/>
          <w:szCs w:val="28"/>
        </w:rPr>
        <w:t>забезпечення підрозділів територіальної оборони сучасними мобільними засобами захищеного зв’язку, що дозволить організувати створення ефективної захищеної системи електронного документообігу та безперебійне управління з  дотриманням  режиму секретності в ході  виконання поставлених завдань у тісній взаємодії з органами державної влади і органами місцевого самоврядування;</w:t>
      </w:r>
    </w:p>
    <w:p w:rsidR="00F067C4" w:rsidRDefault="00F067C4" w:rsidP="00F067C4">
      <w:pPr>
        <w:ind w:firstLine="567"/>
        <w:jc w:val="both"/>
        <w:rPr>
          <w:sz w:val="28"/>
          <w:szCs w:val="28"/>
        </w:rPr>
      </w:pPr>
      <w:r w:rsidRPr="00F067C4">
        <w:rPr>
          <w:sz w:val="28"/>
          <w:szCs w:val="28"/>
        </w:rPr>
        <w:lastRenderedPageBreak/>
        <w:t>забезпечення належних умов розміщення та функціонування а також всебічного матеріально-технічного забезпечення заходів підготовки військовозобов’язаних та резервістів військових частин (підрозділів) Сил територіальної оборони, ЗСУ та Національної гвардії України до виконання завдань за призначенням;</w:t>
      </w:r>
    </w:p>
    <w:p w:rsidR="00F067C4" w:rsidRPr="00F067C4" w:rsidRDefault="00F067C4" w:rsidP="00F067C4">
      <w:pPr>
        <w:ind w:firstLine="567"/>
        <w:jc w:val="both"/>
        <w:rPr>
          <w:sz w:val="28"/>
          <w:szCs w:val="28"/>
        </w:rPr>
      </w:pPr>
      <w:r w:rsidRPr="00F067C4">
        <w:rPr>
          <w:sz w:val="28"/>
          <w:szCs w:val="28"/>
        </w:rPr>
        <w:t>підготовку населення до виконання заходів національного спротиву, зокрема формування патріотичної свідомості та стійкої мотивації, набуття ними знань та практичних вмінь, необхідних для захисту України.</w:t>
      </w:r>
    </w:p>
    <w:p w:rsidR="00F067C4" w:rsidRPr="00F067C4" w:rsidRDefault="00F067C4" w:rsidP="00F067C4">
      <w:pPr>
        <w:ind w:firstLine="567"/>
        <w:jc w:val="both"/>
        <w:rPr>
          <w:sz w:val="28"/>
          <w:szCs w:val="28"/>
        </w:rPr>
      </w:pPr>
      <w:r w:rsidRPr="00F067C4">
        <w:rPr>
          <w:sz w:val="28"/>
          <w:szCs w:val="28"/>
        </w:rPr>
        <w:t>Реалізація заходів програми дозволить:</w:t>
      </w:r>
    </w:p>
    <w:p w:rsidR="00F067C4" w:rsidRPr="00F067C4" w:rsidRDefault="00F067C4" w:rsidP="00F067C4">
      <w:pPr>
        <w:ind w:firstLine="567"/>
        <w:jc w:val="both"/>
        <w:rPr>
          <w:sz w:val="28"/>
          <w:szCs w:val="28"/>
        </w:rPr>
      </w:pPr>
      <w:r w:rsidRPr="00F067C4">
        <w:rPr>
          <w:sz w:val="28"/>
          <w:szCs w:val="28"/>
        </w:rPr>
        <w:t>створити належні умови для розміщення та функціонування військових частин (підрозділів) Сил територіальної оборони, ЗСУ та Національної гвардії України, проведення бойового вишкілу особового складу військових підрозділів Сил територіальної оборони та добровольчих формувань територіальних громад і забезпечити їх боєздатність;</w:t>
      </w:r>
    </w:p>
    <w:p w:rsidR="00F067C4" w:rsidRPr="00F067C4" w:rsidRDefault="00F067C4" w:rsidP="00F067C4">
      <w:pPr>
        <w:ind w:firstLine="567"/>
        <w:jc w:val="both"/>
        <w:rPr>
          <w:sz w:val="28"/>
          <w:szCs w:val="28"/>
        </w:rPr>
      </w:pPr>
      <w:r w:rsidRPr="00F067C4">
        <w:rPr>
          <w:sz w:val="28"/>
          <w:szCs w:val="28"/>
        </w:rPr>
        <w:t>створити ефективну систему управління територіальною обороною,  забезпечити надійне її функціонування та стійкий зв’язок управління окремої бригади територіальної оборони з її структурними підрозділами;</w:t>
      </w:r>
    </w:p>
    <w:p w:rsidR="00F067C4" w:rsidRPr="00F067C4" w:rsidRDefault="00F067C4" w:rsidP="00F067C4">
      <w:pPr>
        <w:ind w:firstLine="567"/>
        <w:jc w:val="both"/>
        <w:rPr>
          <w:sz w:val="28"/>
          <w:szCs w:val="28"/>
        </w:rPr>
      </w:pPr>
      <w:r w:rsidRPr="00F067C4">
        <w:rPr>
          <w:sz w:val="28"/>
          <w:szCs w:val="28"/>
        </w:rPr>
        <w:t>організувати  якісне проведення польових вишкілів, навчань, зборів,  тренувань  з особовим складом військових частин (підрозділів) Сил територіальної  оборони та добровольчих формувань територіальної оборони територіальних громад;</w:t>
      </w:r>
    </w:p>
    <w:p w:rsidR="0079040A" w:rsidRPr="00F9702E" w:rsidRDefault="00F067C4" w:rsidP="00F067C4">
      <w:pPr>
        <w:ind w:firstLine="567"/>
        <w:jc w:val="both"/>
        <w:rPr>
          <w:sz w:val="28"/>
          <w:szCs w:val="28"/>
        </w:rPr>
      </w:pPr>
      <w:r w:rsidRPr="00F067C4">
        <w:rPr>
          <w:sz w:val="28"/>
          <w:szCs w:val="28"/>
        </w:rPr>
        <w:t>здійснити необхідне матеріально-технічне забезпечення  військових підрозділів територіальної оборони.</w:t>
      </w:r>
    </w:p>
    <w:p w:rsidR="0079040A" w:rsidRPr="00F9702E" w:rsidRDefault="0079040A" w:rsidP="0079040A">
      <w:pPr>
        <w:shd w:val="clear" w:color="auto" w:fill="FFFFFF"/>
        <w:jc w:val="both"/>
        <w:rPr>
          <w:rFonts w:ascii="Arial" w:hAnsi="Arial" w:cs="Arial"/>
          <w:color w:val="333333"/>
          <w:sz w:val="21"/>
          <w:szCs w:val="21"/>
          <w:lang w:eastAsia="uk-UA"/>
        </w:rPr>
      </w:pPr>
      <w:r w:rsidRPr="00F9702E">
        <w:rPr>
          <w:rFonts w:ascii="Arial" w:hAnsi="Arial" w:cs="Arial"/>
          <w:color w:val="333333"/>
          <w:sz w:val="28"/>
          <w:szCs w:val="28"/>
          <w:bdr w:val="none" w:sz="0" w:space="0" w:color="auto" w:frame="1"/>
          <w:lang w:eastAsia="uk-UA"/>
        </w:rPr>
        <w:t xml:space="preserve">       </w:t>
      </w:r>
    </w:p>
    <w:p w:rsidR="00842946" w:rsidRPr="00C54E38" w:rsidRDefault="00842946" w:rsidP="00F067C4">
      <w:pPr>
        <w:shd w:val="clear" w:color="auto" w:fill="FFFFFF"/>
        <w:jc w:val="center"/>
        <w:rPr>
          <w:b/>
          <w:bCs/>
          <w:sz w:val="28"/>
          <w:szCs w:val="28"/>
        </w:rPr>
      </w:pPr>
      <w:r>
        <w:rPr>
          <w:b/>
          <w:bCs/>
          <w:sz w:val="28"/>
          <w:szCs w:val="28"/>
        </w:rPr>
        <w:t>І</w:t>
      </w:r>
      <w:r>
        <w:rPr>
          <w:b/>
          <w:bCs/>
          <w:sz w:val="28"/>
          <w:szCs w:val="28"/>
          <w:lang w:val="en-US"/>
        </w:rPr>
        <w:t>V</w:t>
      </w:r>
      <w:r w:rsidRPr="00842946">
        <w:rPr>
          <w:b/>
          <w:bCs/>
          <w:sz w:val="28"/>
          <w:szCs w:val="28"/>
          <w:lang w:val="ru-RU"/>
        </w:rPr>
        <w:t xml:space="preserve">. </w:t>
      </w:r>
      <w:r>
        <w:rPr>
          <w:b/>
          <w:bCs/>
          <w:sz w:val="28"/>
          <w:szCs w:val="28"/>
        </w:rPr>
        <w:t>Фінансування</w:t>
      </w:r>
      <w:r w:rsidRPr="00C54E38">
        <w:rPr>
          <w:b/>
          <w:bCs/>
          <w:sz w:val="28"/>
          <w:szCs w:val="28"/>
        </w:rPr>
        <w:t xml:space="preserve"> </w:t>
      </w:r>
      <w:r>
        <w:rPr>
          <w:b/>
          <w:bCs/>
          <w:sz w:val="28"/>
          <w:szCs w:val="28"/>
        </w:rPr>
        <w:t xml:space="preserve">та </w:t>
      </w:r>
      <w:r w:rsidRPr="00C54E38">
        <w:rPr>
          <w:b/>
          <w:bCs/>
          <w:sz w:val="28"/>
          <w:szCs w:val="28"/>
        </w:rPr>
        <w:t>строки виконання програми</w:t>
      </w:r>
    </w:p>
    <w:p w:rsidR="00842946" w:rsidRPr="00C54E38" w:rsidRDefault="00842946" w:rsidP="00842946">
      <w:pPr>
        <w:ind w:firstLine="567"/>
        <w:jc w:val="both"/>
        <w:rPr>
          <w:sz w:val="28"/>
          <w:szCs w:val="28"/>
        </w:rPr>
      </w:pPr>
    </w:p>
    <w:p w:rsidR="00842946" w:rsidRPr="00842946" w:rsidRDefault="00842946" w:rsidP="00842946">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842946" w:rsidRPr="00842946" w:rsidRDefault="00842946" w:rsidP="00842946">
      <w:pPr>
        <w:ind w:firstLine="567"/>
        <w:jc w:val="both"/>
        <w:rPr>
          <w:sz w:val="28"/>
          <w:szCs w:val="28"/>
        </w:rPr>
      </w:pPr>
      <w:r w:rsidRPr="00842946">
        <w:rPr>
          <w:sz w:val="28"/>
          <w:szCs w:val="28"/>
        </w:rPr>
        <w:t>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інші джерела, незаборонені законодавством.</w:t>
      </w:r>
    </w:p>
    <w:p w:rsidR="00842946" w:rsidRPr="00C54E38" w:rsidRDefault="00842946" w:rsidP="00842946">
      <w:pPr>
        <w:ind w:firstLine="567"/>
        <w:jc w:val="both"/>
        <w:rPr>
          <w:sz w:val="28"/>
          <w:szCs w:val="28"/>
        </w:rPr>
      </w:pPr>
      <w:r w:rsidRPr="00C54E38">
        <w:rPr>
          <w:sz w:val="28"/>
          <w:szCs w:val="28"/>
        </w:rPr>
        <w:t>Зазначені заходи передбачається реалізувати протягом 2023</w:t>
      </w:r>
      <w:r>
        <w:rPr>
          <w:sz w:val="28"/>
          <w:szCs w:val="28"/>
        </w:rPr>
        <w:t>-2024 років.</w:t>
      </w:r>
    </w:p>
    <w:p w:rsidR="00EB2158" w:rsidRPr="00C54E38" w:rsidRDefault="00EB2158" w:rsidP="00EB2158">
      <w:pPr>
        <w:jc w:val="both"/>
        <w:rPr>
          <w:sz w:val="28"/>
          <w:szCs w:val="28"/>
        </w:rPr>
      </w:pPr>
    </w:p>
    <w:p w:rsidR="00EB2158" w:rsidRPr="00C54E38" w:rsidRDefault="00842946" w:rsidP="00EB2158">
      <w:pPr>
        <w:jc w:val="center"/>
        <w:rPr>
          <w:b/>
          <w:sz w:val="28"/>
          <w:szCs w:val="28"/>
        </w:rPr>
      </w:pPr>
      <w:r>
        <w:rPr>
          <w:b/>
          <w:sz w:val="28"/>
          <w:szCs w:val="28"/>
          <w:lang w:val="en-US"/>
        </w:rPr>
        <w:t>V</w:t>
      </w:r>
      <w:r w:rsidRPr="00842946">
        <w:rPr>
          <w:b/>
          <w:sz w:val="28"/>
          <w:szCs w:val="28"/>
        </w:rPr>
        <w:t>.</w:t>
      </w:r>
      <w:r>
        <w:rPr>
          <w:b/>
          <w:sz w:val="28"/>
          <w:szCs w:val="28"/>
        </w:rPr>
        <w:t xml:space="preserve"> </w:t>
      </w:r>
      <w:r w:rsidR="00EB2158" w:rsidRPr="00C54E38">
        <w:rPr>
          <w:b/>
          <w:sz w:val="28"/>
          <w:szCs w:val="28"/>
        </w:rPr>
        <w:t>Механізм реалізації Програми та контроль за її виконанням</w:t>
      </w:r>
    </w:p>
    <w:p w:rsidR="00EB2158" w:rsidRPr="00C54E38" w:rsidRDefault="00EB2158" w:rsidP="00EB2158">
      <w:pPr>
        <w:jc w:val="center"/>
        <w:rPr>
          <w:b/>
          <w:bCs/>
          <w:sz w:val="28"/>
          <w:szCs w:val="28"/>
        </w:rPr>
      </w:pPr>
    </w:p>
    <w:p w:rsidR="00EB2158" w:rsidRPr="00C54E38" w:rsidRDefault="00EB2158" w:rsidP="00EB2158">
      <w:pPr>
        <w:ind w:firstLine="567"/>
        <w:jc w:val="both"/>
        <w:rPr>
          <w:sz w:val="28"/>
          <w:szCs w:val="28"/>
        </w:rPr>
      </w:pPr>
      <w:r w:rsidRPr="00C54E38">
        <w:rPr>
          <w:sz w:val="28"/>
          <w:szCs w:val="28"/>
        </w:rPr>
        <w:t>Органом управління Програмою є виконавчий комітет Бучанської міської ради, який, в межах повноважень, здійснює координацію і контроль за ходом виконання Програми.</w:t>
      </w:r>
    </w:p>
    <w:p w:rsidR="00EB2158" w:rsidRPr="00C54E38" w:rsidRDefault="00EB2158" w:rsidP="00EB2158">
      <w:pPr>
        <w:ind w:firstLine="567"/>
        <w:jc w:val="both"/>
        <w:rPr>
          <w:sz w:val="28"/>
          <w:szCs w:val="28"/>
        </w:rPr>
      </w:pPr>
      <w:r w:rsidRPr="00C54E38">
        <w:rPr>
          <w:sz w:val="28"/>
          <w:szCs w:val="28"/>
        </w:rPr>
        <w:t>Контроль за використанням бюджетних коштів, спрямованих на забезпечення виконання Програми, здійснюватиме постійна комісія з питань планування, бюджету, фінансів та податкової політики</w:t>
      </w:r>
    </w:p>
    <w:p w:rsidR="002F42AE" w:rsidRDefault="00842946" w:rsidP="00EB2158">
      <w:pPr>
        <w:tabs>
          <w:tab w:val="left" w:pos="6630"/>
        </w:tabs>
        <w:jc w:val="center"/>
        <w:rPr>
          <w:b/>
          <w:sz w:val="28"/>
          <w:szCs w:val="28"/>
        </w:rPr>
      </w:pPr>
      <w:r w:rsidRPr="00842946">
        <w:rPr>
          <w:b/>
          <w:bCs/>
          <w:sz w:val="28"/>
          <w:szCs w:val="28"/>
          <w:lang w:val="en-US"/>
        </w:rPr>
        <w:lastRenderedPageBreak/>
        <w:t>V</w:t>
      </w:r>
      <w:r>
        <w:rPr>
          <w:b/>
          <w:bCs/>
          <w:sz w:val="28"/>
          <w:szCs w:val="28"/>
        </w:rPr>
        <w:t>І</w:t>
      </w:r>
      <w:r w:rsidRPr="00842946">
        <w:rPr>
          <w:b/>
          <w:bCs/>
          <w:sz w:val="28"/>
          <w:szCs w:val="28"/>
        </w:rPr>
        <w:t xml:space="preserve">. </w:t>
      </w:r>
      <w:r w:rsidR="00EB2158" w:rsidRPr="00C54E38">
        <w:rPr>
          <w:b/>
          <w:bCs/>
          <w:sz w:val="28"/>
          <w:szCs w:val="28"/>
        </w:rPr>
        <w:t>Заходи</w:t>
      </w:r>
      <w:r>
        <w:rPr>
          <w:b/>
          <w:bCs/>
          <w:sz w:val="28"/>
          <w:szCs w:val="28"/>
        </w:rPr>
        <w:t xml:space="preserve"> </w:t>
      </w:r>
      <w:r w:rsidR="00EB2158" w:rsidRPr="00C54E38">
        <w:rPr>
          <w:b/>
          <w:bCs/>
          <w:sz w:val="28"/>
          <w:szCs w:val="28"/>
        </w:rPr>
        <w:t xml:space="preserve">з реалізації </w:t>
      </w:r>
      <w:r w:rsidR="00EB2158" w:rsidRPr="00C54E38">
        <w:rPr>
          <w:b/>
          <w:sz w:val="28"/>
          <w:szCs w:val="28"/>
        </w:rPr>
        <w:t xml:space="preserve">Програми заходів національного спротиву Бучанської міської територіальної громади </w:t>
      </w:r>
      <w:r>
        <w:rPr>
          <w:b/>
          <w:sz w:val="28"/>
          <w:szCs w:val="28"/>
        </w:rPr>
        <w:t>на 2023-2024 рр.</w:t>
      </w:r>
    </w:p>
    <w:p w:rsidR="000C73B0" w:rsidRDefault="000C73B0" w:rsidP="00EB2158">
      <w:pPr>
        <w:tabs>
          <w:tab w:val="left" w:pos="6630"/>
        </w:tabs>
        <w:jc w:val="center"/>
        <w:rPr>
          <w:b/>
          <w:sz w:val="28"/>
          <w:szCs w:val="28"/>
        </w:rPr>
      </w:pPr>
    </w:p>
    <w:tbl>
      <w:tblPr>
        <w:tblW w:w="9640"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3"/>
        <w:gridCol w:w="4792"/>
        <w:gridCol w:w="992"/>
        <w:gridCol w:w="1843"/>
        <w:gridCol w:w="1560"/>
      </w:tblGrid>
      <w:tr w:rsidR="004C1CD4" w:rsidRPr="002F42AE" w:rsidTr="000C73B0">
        <w:trPr>
          <w:trHeight w:val="1610"/>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w:t>
            </w:r>
          </w:p>
          <w:p w:rsidR="004C1CD4" w:rsidRPr="002F42AE" w:rsidRDefault="004C1CD4" w:rsidP="002F42AE">
            <w:pPr>
              <w:jc w:val="both"/>
              <w:rPr>
                <w:sz w:val="28"/>
                <w:szCs w:val="28"/>
                <w:lang w:eastAsia="uk-UA"/>
              </w:rPr>
            </w:pPr>
            <w:r w:rsidRPr="002F42AE">
              <w:rPr>
                <w:sz w:val="28"/>
                <w:szCs w:val="28"/>
                <w:bdr w:val="none" w:sz="0" w:space="0" w:color="auto" w:frame="1"/>
                <w:lang w:eastAsia="uk-UA"/>
              </w:rPr>
              <w:t>з/п</w:t>
            </w:r>
          </w:p>
        </w:tc>
        <w:tc>
          <w:tcPr>
            <w:tcW w:w="47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4C1CD4">
            <w:pPr>
              <w:jc w:val="both"/>
              <w:rPr>
                <w:sz w:val="28"/>
                <w:szCs w:val="28"/>
                <w:lang w:eastAsia="uk-UA"/>
              </w:rPr>
            </w:pPr>
            <w:r w:rsidRPr="002F42AE">
              <w:rPr>
                <w:sz w:val="28"/>
                <w:szCs w:val="28"/>
                <w:bdr w:val="none" w:sz="0" w:space="0" w:color="auto" w:frame="1"/>
                <w:lang w:eastAsia="uk-UA"/>
              </w:rPr>
              <w:t>Назва напряму діяльності (пріоритетні завдання)</w:t>
            </w:r>
            <w:r>
              <w:rPr>
                <w:sz w:val="28"/>
                <w:szCs w:val="28"/>
                <w:bdr w:val="none" w:sz="0" w:space="0" w:color="auto" w:frame="1"/>
                <w:lang w:eastAsia="uk-UA"/>
              </w:rPr>
              <w:t xml:space="preserve"> та </w:t>
            </w:r>
            <w:r w:rsidR="00897AA6">
              <w:rPr>
                <w:sz w:val="28"/>
                <w:szCs w:val="28"/>
                <w:bdr w:val="none" w:sz="0" w:space="0" w:color="auto" w:frame="1"/>
                <w:lang w:eastAsia="uk-UA"/>
              </w:rPr>
              <w:t>заходів П</w:t>
            </w:r>
            <w:r w:rsidRPr="002F42AE">
              <w:rPr>
                <w:sz w:val="28"/>
                <w:szCs w:val="28"/>
                <w:bdr w:val="none" w:sz="0" w:space="0" w:color="auto" w:frame="1"/>
                <w:lang w:eastAsia="uk-UA"/>
              </w:rPr>
              <w:t>рограми</w:t>
            </w:r>
          </w:p>
        </w:tc>
        <w:tc>
          <w:tcPr>
            <w:tcW w:w="9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897AA6" w:rsidP="002F42AE">
            <w:pPr>
              <w:jc w:val="both"/>
              <w:rPr>
                <w:sz w:val="28"/>
                <w:szCs w:val="28"/>
                <w:lang w:eastAsia="uk-UA"/>
              </w:rPr>
            </w:pPr>
            <w:r>
              <w:rPr>
                <w:sz w:val="28"/>
                <w:szCs w:val="28"/>
                <w:bdr w:val="none" w:sz="0" w:space="0" w:color="auto" w:frame="1"/>
                <w:lang w:eastAsia="uk-UA"/>
              </w:rPr>
              <w:t>Термін виконан</w:t>
            </w:r>
            <w:r w:rsidR="004C1CD4" w:rsidRPr="002F42AE">
              <w:rPr>
                <w:sz w:val="28"/>
                <w:szCs w:val="28"/>
                <w:bdr w:val="none" w:sz="0" w:space="0" w:color="auto" w:frame="1"/>
                <w:lang w:eastAsia="uk-UA"/>
              </w:rPr>
              <w:t>ня заходу</w:t>
            </w:r>
          </w:p>
        </w:tc>
        <w:tc>
          <w:tcPr>
            <w:tcW w:w="1843"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Виконавці</w:t>
            </w:r>
          </w:p>
        </w:tc>
        <w:tc>
          <w:tcPr>
            <w:tcW w:w="1560"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Джерела фінансу</w:t>
            </w:r>
          </w:p>
          <w:p w:rsidR="004C1CD4" w:rsidRPr="002F42AE" w:rsidRDefault="004C1CD4" w:rsidP="002F42AE">
            <w:pPr>
              <w:jc w:val="both"/>
              <w:rPr>
                <w:sz w:val="28"/>
                <w:szCs w:val="28"/>
                <w:lang w:eastAsia="uk-UA"/>
              </w:rPr>
            </w:pPr>
            <w:r w:rsidRPr="002F42AE">
              <w:rPr>
                <w:sz w:val="28"/>
                <w:szCs w:val="28"/>
                <w:bdr w:val="none" w:sz="0" w:space="0" w:color="auto" w:frame="1"/>
                <w:lang w:eastAsia="uk-UA"/>
              </w:rPr>
              <w:t>вання</w:t>
            </w:r>
          </w:p>
        </w:tc>
      </w:tr>
      <w:tr w:rsidR="004C1CD4" w:rsidRPr="002F42AE" w:rsidTr="000C73B0">
        <w:trPr>
          <w:trHeight w:val="192"/>
        </w:trPr>
        <w:tc>
          <w:tcPr>
            <w:tcW w:w="453"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4C1CD4" w:rsidP="00DC6F59">
            <w:pPr>
              <w:jc w:val="center"/>
              <w:rPr>
                <w:sz w:val="28"/>
                <w:szCs w:val="28"/>
                <w:lang w:eastAsia="uk-UA"/>
              </w:rPr>
            </w:pPr>
            <w:r w:rsidRPr="002F42AE">
              <w:rPr>
                <w:sz w:val="28"/>
                <w:szCs w:val="28"/>
                <w:bdr w:val="none" w:sz="0" w:space="0" w:color="auto" w:frame="1"/>
                <w:lang w:eastAsia="uk-UA"/>
              </w:rPr>
              <w:t>1</w:t>
            </w:r>
          </w:p>
        </w:tc>
        <w:tc>
          <w:tcPr>
            <w:tcW w:w="479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4C1CD4" w:rsidP="00DC6F59">
            <w:pPr>
              <w:jc w:val="center"/>
              <w:rPr>
                <w:sz w:val="28"/>
                <w:szCs w:val="28"/>
                <w:lang w:eastAsia="uk-UA"/>
              </w:rPr>
            </w:pPr>
            <w:r w:rsidRPr="002F42AE">
              <w:rPr>
                <w:sz w:val="28"/>
                <w:szCs w:val="28"/>
                <w:bdr w:val="none" w:sz="0" w:space="0" w:color="auto" w:frame="1"/>
                <w:lang w:eastAsia="uk-UA"/>
              </w:rPr>
              <w:t>2</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DC6F59" w:rsidP="00DC6F59">
            <w:pPr>
              <w:jc w:val="center"/>
              <w:rPr>
                <w:sz w:val="28"/>
                <w:szCs w:val="28"/>
                <w:lang w:eastAsia="uk-UA"/>
              </w:rPr>
            </w:pPr>
            <w:r>
              <w:rPr>
                <w:sz w:val="28"/>
                <w:szCs w:val="28"/>
                <w:bdr w:val="none" w:sz="0" w:space="0" w:color="auto" w:frame="1"/>
                <w:lang w:eastAsia="uk-UA"/>
              </w:rPr>
              <w:t>3</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DC6F59" w:rsidP="00DC6F59">
            <w:pPr>
              <w:jc w:val="center"/>
              <w:rPr>
                <w:sz w:val="28"/>
                <w:szCs w:val="28"/>
                <w:lang w:eastAsia="uk-UA"/>
              </w:rPr>
            </w:pPr>
            <w:r>
              <w:rPr>
                <w:sz w:val="28"/>
                <w:szCs w:val="28"/>
                <w:bdr w:val="none" w:sz="0" w:space="0" w:color="auto" w:frame="1"/>
                <w:lang w:eastAsia="uk-UA"/>
              </w:rPr>
              <w:t>4</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57" w:type="dxa"/>
            </w:tcMar>
            <w:hideMark/>
          </w:tcPr>
          <w:p w:rsidR="004C1CD4" w:rsidRPr="002F42AE" w:rsidRDefault="00DC6F59" w:rsidP="00DC6F59">
            <w:pPr>
              <w:jc w:val="center"/>
              <w:rPr>
                <w:sz w:val="28"/>
                <w:szCs w:val="28"/>
                <w:lang w:eastAsia="uk-UA"/>
              </w:rPr>
            </w:pPr>
            <w:r>
              <w:rPr>
                <w:sz w:val="28"/>
                <w:szCs w:val="28"/>
                <w:bdr w:val="none" w:sz="0" w:space="0" w:color="auto" w:frame="1"/>
                <w:lang w:eastAsia="uk-UA"/>
              </w:rPr>
              <w:t>5</w:t>
            </w:r>
          </w:p>
        </w:tc>
      </w:tr>
      <w:tr w:rsidR="004C1CD4" w:rsidRPr="002F42AE" w:rsidTr="000C73B0">
        <w:trPr>
          <w:trHeight w:val="192"/>
        </w:trPr>
        <w:tc>
          <w:tcPr>
            <w:tcW w:w="453" w:type="dxa"/>
            <w:tcBorders>
              <w:top w:val="single" w:sz="4"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1</w:t>
            </w:r>
          </w:p>
        </w:tc>
        <w:tc>
          <w:tcPr>
            <w:tcW w:w="47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4C1CD4" w:rsidRDefault="004C1CD4" w:rsidP="004C1CD4">
            <w:pPr>
              <w:jc w:val="both"/>
              <w:rPr>
                <w:sz w:val="28"/>
                <w:szCs w:val="28"/>
                <w:bdr w:val="none" w:sz="0" w:space="0" w:color="auto" w:frame="1"/>
                <w:lang w:eastAsia="uk-UA"/>
              </w:rPr>
            </w:pPr>
            <w:r w:rsidRPr="002F42AE">
              <w:rPr>
                <w:sz w:val="28"/>
                <w:szCs w:val="28"/>
                <w:bdr w:val="none" w:sz="0" w:space="0" w:color="auto" w:frame="1"/>
                <w:lang w:eastAsia="uk-UA"/>
              </w:rPr>
              <w:t xml:space="preserve">Організаційне та матеріально-технічне забезпечення підрозділів територіальної оборони, підрозділів </w:t>
            </w:r>
            <w:r>
              <w:rPr>
                <w:sz w:val="28"/>
                <w:szCs w:val="28"/>
                <w:bdr w:val="none" w:sz="0" w:space="0" w:color="auto" w:frame="1"/>
                <w:lang w:eastAsia="uk-UA"/>
              </w:rPr>
              <w:t>ЗСУ, СБУ, Національної Гвардії</w:t>
            </w:r>
            <w:r w:rsidRPr="002F42AE">
              <w:rPr>
                <w:sz w:val="28"/>
                <w:szCs w:val="28"/>
                <w:bdr w:val="none" w:sz="0" w:space="0" w:color="auto" w:frame="1"/>
                <w:lang w:eastAsia="uk-UA"/>
              </w:rPr>
              <w:t>, </w:t>
            </w:r>
            <w:r>
              <w:rPr>
                <w:sz w:val="28"/>
                <w:szCs w:val="28"/>
                <w:bdr w:val="none" w:sz="0" w:space="0" w:color="auto" w:frame="1"/>
                <w:lang w:eastAsia="uk-UA"/>
              </w:rPr>
              <w:t>ДФТГ № 1</w:t>
            </w:r>
            <w:r w:rsidR="00AF4A2E">
              <w:rPr>
                <w:sz w:val="28"/>
                <w:szCs w:val="28"/>
                <w:bdr w:val="none" w:sz="0" w:space="0" w:color="auto" w:frame="1"/>
                <w:lang w:eastAsia="uk-UA"/>
              </w:rPr>
              <w:t xml:space="preserve">, </w:t>
            </w:r>
            <w:r w:rsidR="00AF4A2E">
              <w:t xml:space="preserve"> </w:t>
            </w:r>
            <w:r w:rsidR="00AF4A2E">
              <w:rPr>
                <w:sz w:val="28"/>
                <w:szCs w:val="28"/>
                <w:bdr w:val="none" w:sz="0" w:space="0" w:color="auto" w:frame="1"/>
                <w:lang w:eastAsia="uk-UA"/>
              </w:rPr>
              <w:t>пов’язане</w:t>
            </w:r>
            <w:r w:rsidR="00AF4A2E" w:rsidRPr="00AF4A2E">
              <w:rPr>
                <w:sz w:val="28"/>
                <w:szCs w:val="28"/>
                <w:bdr w:val="none" w:sz="0" w:space="0" w:color="auto" w:frame="1"/>
                <w:lang w:eastAsia="uk-UA"/>
              </w:rPr>
              <w:t xml:space="preserve"> з організацією життєдіяльністю відповідних підрозділів;</w:t>
            </w:r>
            <w:r>
              <w:rPr>
                <w:sz w:val="28"/>
                <w:szCs w:val="28"/>
                <w:bdr w:val="none" w:sz="0" w:space="0" w:color="auto" w:frame="1"/>
                <w:lang w:eastAsia="uk-UA"/>
              </w:rPr>
              <w:t>:</w:t>
            </w:r>
          </w:p>
          <w:p w:rsidR="00AF4A2E" w:rsidRPr="00AF4A2E" w:rsidRDefault="004C1CD4" w:rsidP="00AF4A2E">
            <w:pPr>
              <w:pStyle w:val="af6"/>
              <w:numPr>
                <w:ilvl w:val="0"/>
                <w:numId w:val="16"/>
              </w:numPr>
              <w:tabs>
                <w:tab w:val="left" w:pos="346"/>
              </w:tabs>
              <w:ind w:left="0" w:firstLine="140"/>
              <w:jc w:val="both"/>
              <w:rPr>
                <w:sz w:val="28"/>
                <w:szCs w:val="28"/>
                <w:lang w:eastAsia="uk-UA"/>
              </w:rPr>
            </w:pPr>
            <w:r>
              <w:rPr>
                <w:sz w:val="28"/>
                <w:szCs w:val="28"/>
                <w:bdr w:val="none" w:sz="0" w:space="0" w:color="auto" w:frame="1"/>
                <w:lang w:eastAsia="uk-UA"/>
              </w:rPr>
              <w:t>з</w:t>
            </w:r>
            <w:r w:rsidRPr="004C1CD4">
              <w:rPr>
                <w:sz w:val="28"/>
                <w:szCs w:val="28"/>
                <w:bdr w:val="none" w:sz="0" w:space="0" w:color="auto" w:frame="1"/>
                <w:lang w:eastAsia="uk-UA"/>
              </w:rPr>
              <w:t xml:space="preserve">абезпечення приміщеннями, об’єктами матеріально-технічної бази, транспортними засобами, засобами зв’язку, </w:t>
            </w:r>
            <w:r w:rsidR="00BF0F49">
              <w:rPr>
                <w:sz w:val="28"/>
                <w:szCs w:val="28"/>
                <w:bdr w:val="none" w:sz="0" w:space="0" w:color="auto" w:frame="1"/>
                <w:lang w:eastAsia="uk-UA"/>
              </w:rPr>
              <w:t xml:space="preserve">обігріву, резервного живлення, </w:t>
            </w:r>
            <w:r w:rsidRPr="004C1CD4">
              <w:rPr>
                <w:sz w:val="28"/>
                <w:szCs w:val="28"/>
                <w:bdr w:val="none" w:sz="0" w:space="0" w:color="auto" w:frame="1"/>
                <w:lang w:eastAsia="uk-UA"/>
              </w:rPr>
              <w:t xml:space="preserve">продовольством, паливо-мастильними матеріалами, комунальними послугами </w:t>
            </w:r>
            <w:r>
              <w:rPr>
                <w:sz w:val="28"/>
                <w:szCs w:val="28"/>
                <w:bdr w:val="none" w:sz="0" w:space="0" w:color="auto" w:frame="1"/>
                <w:lang w:eastAsia="uk-UA"/>
              </w:rPr>
              <w:t>тощо</w:t>
            </w:r>
            <w:r w:rsidR="00AF4A2E">
              <w:rPr>
                <w:sz w:val="28"/>
                <w:szCs w:val="28"/>
                <w:bdr w:val="none" w:sz="0" w:space="0" w:color="auto" w:frame="1"/>
                <w:lang w:eastAsia="uk-UA"/>
              </w:rPr>
              <w:t>, в тому числі створення запасів;</w:t>
            </w:r>
          </w:p>
          <w:p w:rsidR="004C1CD4" w:rsidRDefault="00AF4A2E" w:rsidP="00AF4A2E">
            <w:pPr>
              <w:pStyle w:val="af6"/>
              <w:numPr>
                <w:ilvl w:val="0"/>
                <w:numId w:val="16"/>
              </w:numPr>
              <w:tabs>
                <w:tab w:val="left" w:pos="346"/>
              </w:tabs>
              <w:ind w:left="0" w:firstLine="0"/>
              <w:jc w:val="both"/>
              <w:rPr>
                <w:sz w:val="28"/>
                <w:szCs w:val="28"/>
                <w:lang w:eastAsia="uk-UA"/>
              </w:rPr>
            </w:pPr>
            <w:r>
              <w:rPr>
                <w:color w:val="000000"/>
                <w:sz w:val="28"/>
                <w:szCs w:val="28"/>
                <w:bdr w:val="none" w:sz="0" w:space="0" w:color="auto" w:frame="1"/>
                <w:lang w:eastAsia="uk-UA"/>
              </w:rPr>
              <w:t>з</w:t>
            </w:r>
            <w:r w:rsidR="004C1CD4" w:rsidRPr="004C1CD4">
              <w:rPr>
                <w:color w:val="000000"/>
                <w:sz w:val="28"/>
                <w:szCs w:val="28"/>
                <w:bdr w:val="none" w:sz="0" w:space="0" w:color="auto" w:frame="1"/>
                <w:lang w:eastAsia="uk-UA"/>
              </w:rPr>
              <w:t>акупівля засобів, зв’язку, засобів захисту, тепловізорів,</w:t>
            </w:r>
            <w:r w:rsidR="00BF0F49">
              <w:rPr>
                <w:color w:val="000000"/>
                <w:sz w:val="28"/>
                <w:szCs w:val="28"/>
                <w:bdr w:val="none" w:sz="0" w:space="0" w:color="auto" w:frame="1"/>
                <w:lang w:eastAsia="uk-UA"/>
              </w:rPr>
              <w:t xml:space="preserve"> квадрокоптерів, акумуляторів,</w:t>
            </w:r>
            <w:r w:rsidR="004C1CD4" w:rsidRPr="004C1CD4">
              <w:rPr>
                <w:color w:val="000000"/>
                <w:sz w:val="28"/>
                <w:szCs w:val="28"/>
                <w:bdr w:val="none" w:sz="0" w:space="0" w:color="auto" w:frame="1"/>
                <w:lang w:eastAsia="uk-UA"/>
              </w:rPr>
              <w:t xml:space="preserve"> військової форми, взут</w:t>
            </w:r>
            <w:r>
              <w:rPr>
                <w:color w:val="000000"/>
                <w:sz w:val="28"/>
                <w:szCs w:val="28"/>
                <w:bdr w:val="none" w:sz="0" w:space="0" w:color="auto" w:frame="1"/>
                <w:lang w:eastAsia="uk-UA"/>
              </w:rPr>
              <w:t>тя та іншої військової амуніції;</w:t>
            </w:r>
            <w:r w:rsidR="004C1CD4" w:rsidRPr="002F42AE">
              <w:rPr>
                <w:sz w:val="28"/>
                <w:szCs w:val="28"/>
                <w:lang w:eastAsia="uk-UA"/>
              </w:rPr>
              <w:t> </w:t>
            </w:r>
          </w:p>
          <w:p w:rsidR="00DC6F59" w:rsidRDefault="00DC6F59" w:rsidP="00DC6F59">
            <w:pPr>
              <w:pStyle w:val="af6"/>
              <w:numPr>
                <w:ilvl w:val="0"/>
                <w:numId w:val="16"/>
              </w:numPr>
              <w:tabs>
                <w:tab w:val="left" w:pos="346"/>
              </w:tabs>
              <w:ind w:left="0" w:firstLine="0"/>
              <w:jc w:val="both"/>
              <w:rPr>
                <w:sz w:val="28"/>
                <w:szCs w:val="28"/>
                <w:lang w:eastAsia="uk-UA"/>
              </w:rPr>
            </w:pPr>
            <w:r>
              <w:rPr>
                <w:sz w:val="28"/>
                <w:szCs w:val="28"/>
                <w:lang w:eastAsia="uk-UA"/>
              </w:rPr>
              <w:t>п</w:t>
            </w:r>
            <w:r w:rsidRPr="00DC6F59">
              <w:rPr>
                <w:sz w:val="28"/>
                <w:szCs w:val="28"/>
                <w:lang w:eastAsia="uk-UA"/>
              </w:rPr>
              <w:t xml:space="preserve">ридбання </w:t>
            </w:r>
            <w:r w:rsidR="00BF0F49">
              <w:rPr>
                <w:sz w:val="28"/>
                <w:szCs w:val="28"/>
                <w:lang w:eastAsia="uk-UA"/>
              </w:rPr>
              <w:t xml:space="preserve">запасних частин до автомобілів та спецтехніки, їх обслуговування та срахування, придбання </w:t>
            </w:r>
            <w:r w:rsidRPr="00DC6F59">
              <w:rPr>
                <w:sz w:val="28"/>
                <w:szCs w:val="28"/>
                <w:lang w:eastAsia="uk-UA"/>
              </w:rPr>
              <w:t>паперу та канцелярських товарів</w:t>
            </w:r>
            <w:r w:rsidR="00BF0F49">
              <w:rPr>
                <w:sz w:val="28"/>
                <w:szCs w:val="28"/>
                <w:lang w:eastAsia="uk-UA"/>
              </w:rPr>
              <w:t>,</w:t>
            </w:r>
            <w:r w:rsidRPr="00DC6F59">
              <w:rPr>
                <w:sz w:val="28"/>
                <w:szCs w:val="28"/>
                <w:lang w:eastAsia="uk-UA"/>
              </w:rPr>
              <w:t xml:space="preserve"> для потреб підрозділів територіальної оборони та добровольчих формувань територіальної громади</w:t>
            </w:r>
            <w:r w:rsidR="00054605">
              <w:rPr>
                <w:sz w:val="28"/>
                <w:szCs w:val="28"/>
                <w:lang w:eastAsia="uk-UA"/>
              </w:rPr>
              <w:t>;</w:t>
            </w:r>
          </w:p>
          <w:p w:rsidR="00054605" w:rsidRPr="002F42AE" w:rsidRDefault="00054605" w:rsidP="00DC6F59">
            <w:pPr>
              <w:pStyle w:val="af6"/>
              <w:numPr>
                <w:ilvl w:val="0"/>
                <w:numId w:val="16"/>
              </w:numPr>
              <w:tabs>
                <w:tab w:val="left" w:pos="346"/>
              </w:tabs>
              <w:ind w:left="0" w:firstLine="0"/>
              <w:jc w:val="both"/>
              <w:rPr>
                <w:sz w:val="28"/>
                <w:szCs w:val="28"/>
                <w:lang w:eastAsia="uk-UA"/>
              </w:rPr>
            </w:pPr>
            <w:r>
              <w:rPr>
                <w:sz w:val="28"/>
                <w:szCs w:val="28"/>
                <w:lang w:eastAsia="uk-UA"/>
              </w:rPr>
              <w:t>передача коштів у вигляді міжбюджетних трансфертів, відповідно до норм бюджетного законодавства.</w:t>
            </w:r>
          </w:p>
        </w:tc>
        <w:tc>
          <w:tcPr>
            <w:tcW w:w="9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4C1CD4" w:rsidRPr="002F42AE" w:rsidRDefault="004C1CD4" w:rsidP="002F42AE">
            <w:pPr>
              <w:jc w:val="both"/>
              <w:rPr>
                <w:sz w:val="28"/>
                <w:szCs w:val="28"/>
                <w:lang w:eastAsia="uk-UA"/>
              </w:rPr>
            </w:pPr>
            <w:r w:rsidRPr="002F42AE">
              <w:rPr>
                <w:sz w:val="28"/>
                <w:szCs w:val="28"/>
                <w:bdr w:val="none" w:sz="0" w:space="0" w:color="auto" w:frame="1"/>
                <w:lang w:eastAsia="uk-UA"/>
              </w:rPr>
              <w:t>202</w:t>
            </w:r>
            <w:r>
              <w:rPr>
                <w:sz w:val="28"/>
                <w:szCs w:val="28"/>
                <w:bdr w:val="none" w:sz="0" w:space="0" w:color="auto" w:frame="1"/>
                <w:lang w:eastAsia="uk-UA"/>
              </w:rPr>
              <w:t>3</w:t>
            </w:r>
            <w:r w:rsidRPr="002F42AE">
              <w:rPr>
                <w:sz w:val="28"/>
                <w:szCs w:val="28"/>
                <w:bdr w:val="none" w:sz="0" w:space="0" w:color="auto" w:frame="1"/>
                <w:lang w:val="en-US" w:eastAsia="uk-UA"/>
              </w:rPr>
              <w:t>-202</w:t>
            </w:r>
            <w:r>
              <w:rPr>
                <w:sz w:val="28"/>
                <w:szCs w:val="28"/>
                <w:bdr w:val="none" w:sz="0" w:space="0" w:color="auto" w:frame="1"/>
                <w:lang w:eastAsia="uk-UA"/>
              </w:rPr>
              <w:t>4</w:t>
            </w:r>
            <w:r w:rsidRPr="002F42AE">
              <w:rPr>
                <w:sz w:val="28"/>
                <w:szCs w:val="28"/>
                <w:bdr w:val="none" w:sz="0" w:space="0" w:color="auto" w:frame="1"/>
                <w:lang w:eastAsia="uk-UA"/>
              </w:rPr>
              <w:t> р</w:t>
            </w:r>
            <w:r>
              <w:rPr>
                <w:sz w:val="28"/>
                <w:szCs w:val="28"/>
                <w:bdr w:val="none" w:sz="0" w:space="0" w:color="auto" w:frame="1"/>
                <w:lang w:eastAsia="uk-UA"/>
              </w:rPr>
              <w:t>р.</w:t>
            </w:r>
          </w:p>
          <w:p w:rsidR="004C1CD4" w:rsidRPr="002F42AE" w:rsidRDefault="004C1CD4" w:rsidP="002F42AE">
            <w:pPr>
              <w:jc w:val="both"/>
              <w:rPr>
                <w:sz w:val="28"/>
                <w:szCs w:val="28"/>
                <w:lang w:eastAsia="uk-UA"/>
              </w:rPr>
            </w:pPr>
            <w:r w:rsidRPr="002F42AE">
              <w:rPr>
                <w:sz w:val="28"/>
                <w:szCs w:val="28"/>
                <w:lang w:eastAsia="uk-UA"/>
              </w:rPr>
              <w:t> </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4C1CD4" w:rsidRPr="002F42AE" w:rsidRDefault="004C1CD4" w:rsidP="002F42AE">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4C1CD4" w:rsidRPr="002F42AE" w:rsidRDefault="00054605" w:rsidP="002F42AE">
            <w:pPr>
              <w:jc w:val="both"/>
              <w:rPr>
                <w:sz w:val="28"/>
                <w:szCs w:val="28"/>
                <w:lang w:eastAsia="uk-UA"/>
              </w:rPr>
            </w:pPr>
            <w:r w:rsidRPr="00054605">
              <w:rPr>
                <w:color w:val="000000"/>
                <w:sz w:val="28"/>
                <w:szCs w:val="28"/>
                <w:bdr w:val="none" w:sz="0" w:space="0" w:color="auto" w:frame="1"/>
                <w:lang w:eastAsia="uk-UA"/>
              </w:rPr>
              <w:t>Відповідно до затверджених бюджетних призначень</w:t>
            </w:r>
          </w:p>
        </w:tc>
      </w:tr>
      <w:tr w:rsidR="00AF4A2E" w:rsidRPr="002F42AE" w:rsidTr="000C73B0">
        <w:trPr>
          <w:trHeight w:val="192"/>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hideMark/>
          </w:tcPr>
          <w:p w:rsidR="00AF4A2E" w:rsidRPr="002F42AE" w:rsidRDefault="00AF4A2E" w:rsidP="002F42AE">
            <w:pPr>
              <w:jc w:val="both"/>
              <w:rPr>
                <w:sz w:val="28"/>
                <w:szCs w:val="28"/>
                <w:lang w:eastAsia="uk-UA"/>
              </w:rPr>
            </w:pPr>
            <w:r w:rsidRPr="002F42AE">
              <w:rPr>
                <w:sz w:val="28"/>
                <w:szCs w:val="28"/>
                <w:bdr w:val="none" w:sz="0" w:space="0" w:color="auto" w:frame="1"/>
                <w:lang w:eastAsia="uk-UA"/>
              </w:rPr>
              <w:t>2</w:t>
            </w:r>
          </w:p>
        </w:tc>
        <w:tc>
          <w:tcPr>
            <w:tcW w:w="47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AF4A2E" w:rsidRDefault="00AF4A2E" w:rsidP="002F42AE">
            <w:pPr>
              <w:jc w:val="both"/>
              <w:rPr>
                <w:sz w:val="28"/>
                <w:szCs w:val="28"/>
                <w:bdr w:val="none" w:sz="0" w:space="0" w:color="auto" w:frame="1"/>
                <w:lang w:eastAsia="uk-UA"/>
              </w:rPr>
            </w:pPr>
            <w:r w:rsidRPr="002F42AE">
              <w:rPr>
                <w:sz w:val="28"/>
                <w:szCs w:val="28"/>
                <w:bdr w:val="none" w:sz="0" w:space="0" w:color="auto" w:frame="1"/>
                <w:lang w:eastAsia="uk-UA"/>
              </w:rPr>
              <w:t xml:space="preserve">Вдосконалення системи територіальної оборони </w:t>
            </w:r>
            <w:r>
              <w:rPr>
                <w:sz w:val="28"/>
                <w:szCs w:val="28"/>
                <w:bdr w:val="none" w:sz="0" w:space="0" w:color="auto" w:frame="1"/>
                <w:lang w:eastAsia="uk-UA"/>
              </w:rPr>
              <w:t>Бучанської МТГ:</w:t>
            </w:r>
          </w:p>
          <w:p w:rsidR="00AF4A2E" w:rsidRPr="002F42AE" w:rsidRDefault="00AF4A2E" w:rsidP="00BF0F49">
            <w:pPr>
              <w:pStyle w:val="af6"/>
              <w:numPr>
                <w:ilvl w:val="0"/>
                <w:numId w:val="16"/>
              </w:numPr>
              <w:tabs>
                <w:tab w:val="left" w:pos="282"/>
              </w:tabs>
              <w:ind w:left="-2" w:firstLine="2"/>
              <w:jc w:val="both"/>
              <w:rPr>
                <w:sz w:val="28"/>
                <w:szCs w:val="28"/>
                <w:lang w:eastAsia="uk-UA"/>
              </w:rPr>
            </w:pPr>
            <w:r w:rsidRPr="00AF4A2E">
              <w:rPr>
                <w:sz w:val="28"/>
                <w:szCs w:val="28"/>
                <w:bdr w:val="none" w:sz="0" w:space="0" w:color="auto" w:frame="1"/>
                <w:lang w:eastAsia="uk-UA"/>
              </w:rPr>
              <w:t>ремонт будівель та споруд</w:t>
            </w:r>
            <w:r w:rsidR="00054605">
              <w:rPr>
                <w:sz w:val="28"/>
                <w:szCs w:val="28"/>
                <w:bdr w:val="none" w:sz="0" w:space="0" w:color="auto" w:frame="1"/>
                <w:lang w:eastAsia="uk-UA"/>
              </w:rPr>
              <w:t>, а також</w:t>
            </w:r>
            <w:r w:rsidR="00DC6F59">
              <w:rPr>
                <w:sz w:val="28"/>
                <w:szCs w:val="28"/>
                <w:bdr w:val="none" w:sz="0" w:space="0" w:color="auto" w:frame="1"/>
                <w:lang w:eastAsia="uk-UA"/>
              </w:rPr>
              <w:t xml:space="preserve"> </w:t>
            </w:r>
            <w:r>
              <w:rPr>
                <w:sz w:val="28"/>
                <w:szCs w:val="28"/>
                <w:lang w:eastAsia="uk-UA"/>
              </w:rPr>
              <w:t>п</w:t>
            </w:r>
            <w:r w:rsidRPr="00AF4A2E">
              <w:rPr>
                <w:sz w:val="28"/>
                <w:szCs w:val="28"/>
                <w:lang w:eastAsia="uk-UA"/>
              </w:rPr>
              <w:t xml:space="preserve">ридбання </w:t>
            </w:r>
            <w:r w:rsidR="00BF0F49">
              <w:rPr>
                <w:sz w:val="28"/>
                <w:szCs w:val="28"/>
                <w:lang w:eastAsia="uk-UA"/>
              </w:rPr>
              <w:t xml:space="preserve">конструкційних та </w:t>
            </w:r>
            <w:r w:rsidR="00BF0F49">
              <w:rPr>
                <w:sz w:val="28"/>
                <w:szCs w:val="28"/>
                <w:lang w:eastAsia="uk-UA"/>
              </w:rPr>
              <w:lastRenderedPageBreak/>
              <w:t>будівельних</w:t>
            </w:r>
            <w:r w:rsidR="00DC6F59">
              <w:rPr>
                <w:sz w:val="28"/>
                <w:szCs w:val="28"/>
                <w:lang w:eastAsia="uk-UA"/>
              </w:rPr>
              <w:t xml:space="preserve"> </w:t>
            </w:r>
            <w:r w:rsidRPr="00AF4A2E">
              <w:rPr>
                <w:sz w:val="28"/>
                <w:szCs w:val="28"/>
                <w:lang w:eastAsia="uk-UA"/>
              </w:rPr>
              <w:t>матеріалів для облаштування об’єктів підрозділів територіальної оборони, добровольчих формувань територіальної оборони, сил опору у пунктах дислокації, блок-постів, функціонування об’єктів критичної інфраструктури, захисних споруд, вогневих позицій.</w:t>
            </w:r>
            <w:r w:rsidRPr="002F42AE">
              <w:rPr>
                <w:sz w:val="28"/>
                <w:szCs w:val="28"/>
                <w:lang w:eastAsia="uk-UA"/>
              </w:rPr>
              <w:t> </w:t>
            </w:r>
          </w:p>
        </w:tc>
        <w:tc>
          <w:tcPr>
            <w:tcW w:w="992"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AF4A2E" w:rsidRPr="002F42AE" w:rsidRDefault="00054605" w:rsidP="002F42AE">
            <w:pPr>
              <w:jc w:val="both"/>
              <w:rPr>
                <w:sz w:val="28"/>
                <w:szCs w:val="28"/>
                <w:lang w:eastAsia="uk-UA"/>
              </w:rPr>
            </w:pPr>
            <w:r w:rsidRPr="00054605">
              <w:rPr>
                <w:sz w:val="28"/>
                <w:szCs w:val="28"/>
                <w:bdr w:val="none" w:sz="0" w:space="0" w:color="auto" w:frame="1"/>
                <w:lang w:eastAsia="uk-UA"/>
              </w:rPr>
              <w:lastRenderedPageBreak/>
              <w:t>2023-2024 рр.</w:t>
            </w:r>
          </w:p>
        </w:tc>
        <w:tc>
          <w:tcPr>
            <w:tcW w:w="1843"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AF4A2E" w:rsidRPr="002F42AE" w:rsidRDefault="00897AA6" w:rsidP="002F42AE">
            <w:pPr>
              <w:jc w:val="both"/>
              <w:rPr>
                <w:sz w:val="28"/>
                <w:szCs w:val="28"/>
                <w:lang w:eastAsia="uk-UA"/>
              </w:rPr>
            </w:pPr>
            <w:r w:rsidRPr="00897AA6">
              <w:rPr>
                <w:sz w:val="28"/>
                <w:szCs w:val="28"/>
                <w:lang w:eastAsia="uk-UA"/>
              </w:rPr>
              <w:t xml:space="preserve">Бучанська міська рада, її виконавчі органи та </w:t>
            </w:r>
            <w:r w:rsidRPr="00897AA6">
              <w:rPr>
                <w:sz w:val="28"/>
                <w:szCs w:val="28"/>
                <w:lang w:eastAsia="uk-UA"/>
              </w:rPr>
              <w:lastRenderedPageBreak/>
              <w:t>комунальні підприємства</w:t>
            </w:r>
          </w:p>
        </w:tc>
        <w:tc>
          <w:tcPr>
            <w:tcW w:w="1560"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AF4A2E" w:rsidRPr="002F42AE" w:rsidRDefault="00054605" w:rsidP="002F42AE">
            <w:pPr>
              <w:jc w:val="both"/>
              <w:rPr>
                <w:sz w:val="28"/>
                <w:szCs w:val="28"/>
                <w:lang w:eastAsia="uk-UA"/>
              </w:rPr>
            </w:pPr>
            <w:r w:rsidRPr="00054605">
              <w:rPr>
                <w:bCs/>
                <w:color w:val="000000"/>
                <w:sz w:val="28"/>
                <w:szCs w:val="28"/>
                <w:bdr w:val="none" w:sz="0" w:space="0" w:color="auto" w:frame="1"/>
                <w:lang w:eastAsia="uk-UA"/>
              </w:rPr>
              <w:lastRenderedPageBreak/>
              <w:t xml:space="preserve">Відповідно до затверджених </w:t>
            </w:r>
            <w:r w:rsidRPr="00054605">
              <w:rPr>
                <w:bCs/>
                <w:color w:val="000000"/>
                <w:sz w:val="28"/>
                <w:szCs w:val="28"/>
                <w:bdr w:val="none" w:sz="0" w:space="0" w:color="auto" w:frame="1"/>
                <w:lang w:eastAsia="uk-UA"/>
              </w:rPr>
              <w:lastRenderedPageBreak/>
              <w:t>бюджетних призначень</w:t>
            </w:r>
          </w:p>
        </w:tc>
      </w:tr>
      <w:tr w:rsidR="00897AA6" w:rsidRPr="002F42AE" w:rsidTr="000C73B0">
        <w:trPr>
          <w:trHeight w:val="192"/>
        </w:trPr>
        <w:tc>
          <w:tcPr>
            <w:tcW w:w="453" w:type="dxa"/>
            <w:tcBorders>
              <w:top w:val="single" w:sz="4" w:space="0" w:color="auto"/>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p>
        </w:tc>
        <w:tc>
          <w:tcPr>
            <w:tcW w:w="47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AF4A2E">
              <w:rPr>
                <w:sz w:val="28"/>
                <w:szCs w:val="28"/>
                <w:bdr w:val="none" w:sz="0" w:space="0" w:color="auto" w:frame="1"/>
                <w:lang w:eastAsia="uk-UA"/>
              </w:rPr>
              <w:t>Забезпечення перевезення особового складу підрозділів територіальної оборони, добровольчих формувань територіальної оборони, сил опору, резервістів, військових, поліції, працівників критичної інфраструктури до місць виконання практичних дій, в тому числі придбання паливно-мастильних матеріалів та оплата електроенергії.</w:t>
            </w:r>
          </w:p>
        </w:tc>
        <w:tc>
          <w:tcPr>
            <w:tcW w:w="992"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054605">
              <w:rPr>
                <w:sz w:val="28"/>
                <w:szCs w:val="28"/>
                <w:bdr w:val="none" w:sz="0" w:space="0" w:color="auto" w:frame="1"/>
                <w:lang w:eastAsia="uk-UA"/>
              </w:rPr>
              <w:t>2023-2024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color w:val="000000"/>
                <w:sz w:val="28"/>
                <w:szCs w:val="28"/>
                <w:bdr w:val="none" w:sz="0" w:space="0" w:color="auto" w:frame="1"/>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r w:rsidR="00897AA6" w:rsidRPr="002F42AE" w:rsidTr="000C73B0">
        <w:trPr>
          <w:trHeight w:val="192"/>
        </w:trPr>
        <w:tc>
          <w:tcPr>
            <w:tcW w:w="453"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p>
        </w:tc>
        <w:tc>
          <w:tcPr>
            <w:tcW w:w="47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AF4A2E" w:rsidRDefault="00897AA6" w:rsidP="00897AA6">
            <w:pPr>
              <w:jc w:val="both"/>
              <w:rPr>
                <w:sz w:val="28"/>
                <w:szCs w:val="28"/>
                <w:bdr w:val="none" w:sz="0" w:space="0" w:color="auto" w:frame="1"/>
                <w:lang w:eastAsia="uk-UA"/>
              </w:rPr>
            </w:pPr>
            <w:r w:rsidRPr="00C54E38">
              <w:rPr>
                <w:sz w:val="28"/>
                <w:szCs w:val="28"/>
              </w:rPr>
              <w:t>Забезпечення освітлення для нічного патрулювання те</w:t>
            </w:r>
            <w:r>
              <w:rPr>
                <w:sz w:val="28"/>
                <w:szCs w:val="28"/>
              </w:rPr>
              <w:t>риторіальною обороною, поліцією.</w:t>
            </w:r>
          </w:p>
        </w:tc>
        <w:tc>
          <w:tcPr>
            <w:tcW w:w="9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054605">
              <w:rPr>
                <w:sz w:val="28"/>
                <w:szCs w:val="28"/>
                <w:bdr w:val="none" w:sz="0" w:space="0" w:color="auto" w:frame="1"/>
                <w:lang w:eastAsia="uk-UA"/>
              </w:rPr>
              <w:t>2023-2024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color w:val="000000"/>
                <w:sz w:val="28"/>
                <w:szCs w:val="28"/>
                <w:bdr w:val="none" w:sz="0" w:space="0" w:color="auto" w:frame="1"/>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r w:rsidR="00897AA6" w:rsidRPr="002F42AE" w:rsidTr="000C73B0">
        <w:trPr>
          <w:trHeight w:val="192"/>
        </w:trPr>
        <w:tc>
          <w:tcPr>
            <w:tcW w:w="453"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2F42AE">
              <w:rPr>
                <w:sz w:val="28"/>
                <w:szCs w:val="28"/>
                <w:bdr w:val="none" w:sz="0" w:space="0" w:color="auto" w:frame="1"/>
                <w:lang w:eastAsia="uk-UA"/>
              </w:rPr>
              <w:t>3</w:t>
            </w:r>
          </w:p>
        </w:tc>
        <w:tc>
          <w:tcPr>
            <w:tcW w:w="4792" w:type="dxa"/>
            <w:tcBorders>
              <w:top w:val="nil"/>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2F42AE">
              <w:rPr>
                <w:sz w:val="28"/>
                <w:szCs w:val="28"/>
                <w:bdr w:val="none" w:sz="0" w:space="0" w:color="auto" w:frame="1"/>
                <w:lang w:eastAsia="uk-UA"/>
              </w:rPr>
              <w:t xml:space="preserve">Розвиток системи зв’язку, оповіщення та інформатизації цивільного та воєнного захисту </w:t>
            </w:r>
            <w:r>
              <w:rPr>
                <w:sz w:val="28"/>
                <w:szCs w:val="28"/>
                <w:bdr w:val="none" w:sz="0" w:space="0" w:color="auto" w:frame="1"/>
                <w:lang w:eastAsia="uk-UA"/>
              </w:rPr>
              <w:t>Бучанської міської територіальної громади.</w:t>
            </w:r>
          </w:p>
        </w:tc>
        <w:tc>
          <w:tcPr>
            <w:tcW w:w="992" w:type="dxa"/>
            <w:tcBorders>
              <w:top w:val="nil"/>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2F42AE">
              <w:rPr>
                <w:sz w:val="28"/>
                <w:szCs w:val="28"/>
                <w:bdr w:val="none" w:sz="0" w:space="0" w:color="auto" w:frame="1"/>
                <w:lang w:eastAsia="uk-UA"/>
              </w:rPr>
              <w:t>202</w:t>
            </w:r>
            <w:r>
              <w:rPr>
                <w:sz w:val="28"/>
                <w:szCs w:val="28"/>
                <w:bdr w:val="none" w:sz="0" w:space="0" w:color="auto" w:frame="1"/>
                <w:lang w:eastAsia="uk-UA"/>
              </w:rPr>
              <w:t>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nil"/>
              <w:left w:val="nil"/>
              <w:bottom w:val="single" w:sz="8" w:space="0" w:color="auto"/>
              <w:right w:val="single" w:sz="8" w:space="0" w:color="auto"/>
            </w:tcBorders>
            <w:shd w:val="clear" w:color="auto" w:fill="auto"/>
            <w:tcMar>
              <w:top w:w="0" w:type="dxa"/>
              <w:left w:w="57" w:type="dxa"/>
              <w:bottom w:w="0" w:type="dxa"/>
              <w:right w:w="57" w:type="dxa"/>
            </w:tcMar>
            <w:hideMark/>
          </w:tcPr>
          <w:p w:rsidR="00897AA6" w:rsidRPr="002F42AE" w:rsidRDefault="00897AA6" w:rsidP="00897AA6">
            <w:pPr>
              <w:jc w:val="both"/>
              <w:rPr>
                <w:sz w:val="28"/>
                <w:szCs w:val="28"/>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r w:rsidR="00897AA6" w:rsidRPr="002F42AE" w:rsidTr="000C73B0">
        <w:trPr>
          <w:trHeight w:val="192"/>
        </w:trPr>
        <w:tc>
          <w:tcPr>
            <w:tcW w:w="453" w:type="dxa"/>
            <w:tcBorders>
              <w:top w:val="nil"/>
              <w:left w:val="single" w:sz="8" w:space="0" w:color="auto"/>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p>
        </w:tc>
        <w:tc>
          <w:tcPr>
            <w:tcW w:w="47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DC6F59">
              <w:rPr>
                <w:sz w:val="28"/>
                <w:szCs w:val="28"/>
                <w:bdr w:val="none" w:sz="0" w:space="0" w:color="auto" w:frame="1"/>
                <w:lang w:eastAsia="uk-UA"/>
              </w:rPr>
              <w:t>Придбання військового спорядження (касок, бронежилетів, бронепластин, розгрузочних жилетів, військової форми тощо) для потреб територіальної оборони, добровольчих формувань територіальної оборони, сил опору</w:t>
            </w:r>
            <w:r>
              <w:rPr>
                <w:sz w:val="28"/>
                <w:szCs w:val="28"/>
                <w:bdr w:val="none" w:sz="0" w:space="0" w:color="auto" w:frame="1"/>
                <w:lang w:eastAsia="uk-UA"/>
              </w:rPr>
              <w:t>.</w:t>
            </w:r>
          </w:p>
        </w:tc>
        <w:tc>
          <w:tcPr>
            <w:tcW w:w="992"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bdr w:val="none" w:sz="0" w:space="0" w:color="auto" w:frame="1"/>
                <w:lang w:eastAsia="uk-UA"/>
              </w:rPr>
            </w:pPr>
            <w:r w:rsidRPr="00054605">
              <w:rPr>
                <w:sz w:val="28"/>
                <w:szCs w:val="28"/>
                <w:bdr w:val="none" w:sz="0" w:space="0" w:color="auto" w:frame="1"/>
                <w:lang w:eastAsia="uk-UA"/>
              </w:rPr>
              <w:t>2023-2024 рр.</w:t>
            </w:r>
          </w:p>
        </w:tc>
        <w:tc>
          <w:tcPr>
            <w:tcW w:w="1843" w:type="dxa"/>
            <w:tcBorders>
              <w:top w:val="single" w:sz="4" w:space="0" w:color="auto"/>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sz w:val="28"/>
                <w:szCs w:val="28"/>
                <w:lang w:eastAsia="uk-UA"/>
              </w:rPr>
            </w:pPr>
            <w:r w:rsidRPr="004C1CD4">
              <w:rPr>
                <w:sz w:val="28"/>
                <w:szCs w:val="28"/>
                <w:lang w:eastAsia="uk-UA"/>
              </w:rPr>
              <w:t>Бучанська міська рада, її виконавчі органи та комунальні підприємства</w:t>
            </w:r>
          </w:p>
        </w:tc>
        <w:tc>
          <w:tcPr>
            <w:tcW w:w="1560" w:type="dxa"/>
            <w:tcBorders>
              <w:top w:val="nil"/>
              <w:left w:val="nil"/>
              <w:bottom w:val="single" w:sz="8" w:space="0" w:color="auto"/>
              <w:right w:val="single" w:sz="8" w:space="0" w:color="auto"/>
            </w:tcBorders>
            <w:shd w:val="clear" w:color="auto" w:fill="auto"/>
            <w:tcMar>
              <w:top w:w="0" w:type="dxa"/>
              <w:left w:w="57" w:type="dxa"/>
              <w:bottom w:w="0" w:type="dxa"/>
              <w:right w:w="57" w:type="dxa"/>
            </w:tcMar>
          </w:tcPr>
          <w:p w:rsidR="00897AA6" w:rsidRPr="002F42AE" w:rsidRDefault="00897AA6" w:rsidP="00897AA6">
            <w:pPr>
              <w:jc w:val="both"/>
              <w:rPr>
                <w:color w:val="000000"/>
                <w:sz w:val="28"/>
                <w:szCs w:val="28"/>
                <w:bdr w:val="none" w:sz="0" w:space="0" w:color="auto" w:frame="1"/>
                <w:lang w:eastAsia="uk-UA"/>
              </w:rPr>
            </w:pPr>
            <w:r w:rsidRPr="00054605">
              <w:rPr>
                <w:bCs/>
                <w:color w:val="000000"/>
                <w:sz w:val="28"/>
                <w:szCs w:val="28"/>
                <w:bdr w:val="none" w:sz="0" w:space="0" w:color="auto" w:frame="1"/>
                <w:lang w:eastAsia="uk-UA"/>
              </w:rPr>
              <w:t>Відповідно до затверджених бюджетних призначень</w:t>
            </w:r>
          </w:p>
        </w:tc>
      </w:tr>
    </w:tbl>
    <w:p w:rsidR="000C73B0" w:rsidRDefault="000C73B0" w:rsidP="00EB2158">
      <w:pPr>
        <w:jc w:val="both"/>
        <w:rPr>
          <w:b/>
          <w:sz w:val="28"/>
          <w:szCs w:val="28"/>
        </w:rPr>
      </w:pPr>
    </w:p>
    <w:p w:rsidR="00EB2158" w:rsidRDefault="00EB2158" w:rsidP="00EB2158">
      <w:pPr>
        <w:jc w:val="both"/>
        <w:rPr>
          <w:b/>
          <w:sz w:val="28"/>
          <w:szCs w:val="28"/>
        </w:rPr>
      </w:pPr>
      <w:r w:rsidRPr="00897AA6">
        <w:rPr>
          <w:b/>
          <w:sz w:val="28"/>
          <w:szCs w:val="28"/>
        </w:rPr>
        <w:t>Секретар міської ради</w:t>
      </w:r>
      <w:r w:rsidRPr="00897AA6">
        <w:rPr>
          <w:b/>
          <w:sz w:val="28"/>
          <w:szCs w:val="28"/>
        </w:rPr>
        <w:tab/>
      </w:r>
      <w:r w:rsidRPr="00897AA6">
        <w:rPr>
          <w:b/>
          <w:sz w:val="28"/>
          <w:szCs w:val="28"/>
        </w:rPr>
        <w:tab/>
      </w:r>
      <w:r w:rsidRPr="00897AA6">
        <w:rPr>
          <w:b/>
          <w:sz w:val="28"/>
          <w:szCs w:val="28"/>
        </w:rPr>
        <w:tab/>
      </w:r>
      <w:r w:rsidRPr="00897AA6">
        <w:rPr>
          <w:b/>
          <w:sz w:val="28"/>
          <w:szCs w:val="28"/>
        </w:rPr>
        <w:tab/>
      </w:r>
      <w:r w:rsidRPr="00897AA6">
        <w:rPr>
          <w:b/>
          <w:sz w:val="28"/>
          <w:szCs w:val="28"/>
        </w:rPr>
        <w:tab/>
      </w:r>
      <w:r w:rsidR="00897AA6" w:rsidRPr="00897AA6">
        <w:rPr>
          <w:b/>
          <w:sz w:val="28"/>
          <w:szCs w:val="28"/>
        </w:rPr>
        <w:t>Тарас ШАПРАВСЬКИЙ</w:t>
      </w:r>
    </w:p>
    <w:p w:rsidR="000C73B0" w:rsidRDefault="000C73B0" w:rsidP="00EB2158">
      <w:pPr>
        <w:jc w:val="both"/>
        <w:rPr>
          <w:b/>
          <w:sz w:val="28"/>
          <w:szCs w:val="28"/>
        </w:rPr>
      </w:pPr>
    </w:p>
    <w:p w:rsidR="00897AA6" w:rsidRDefault="00897AA6" w:rsidP="00EB2158">
      <w:pPr>
        <w:jc w:val="both"/>
        <w:rPr>
          <w:b/>
          <w:sz w:val="28"/>
          <w:szCs w:val="28"/>
        </w:rPr>
      </w:pPr>
      <w:r>
        <w:rPr>
          <w:b/>
          <w:sz w:val="28"/>
          <w:szCs w:val="28"/>
        </w:rPr>
        <w:t xml:space="preserve">Завідувач сектору </w:t>
      </w:r>
    </w:p>
    <w:p w:rsidR="00C53388" w:rsidRPr="0069621D" w:rsidRDefault="00897AA6" w:rsidP="00EC399C">
      <w:pPr>
        <w:jc w:val="both"/>
        <w:rPr>
          <w:sz w:val="26"/>
          <w:szCs w:val="26"/>
        </w:rPr>
      </w:pPr>
      <w:r>
        <w:rPr>
          <w:b/>
          <w:sz w:val="28"/>
          <w:szCs w:val="28"/>
        </w:rPr>
        <w:t>муніципальної безпеки</w:t>
      </w:r>
      <w:r>
        <w:rPr>
          <w:b/>
          <w:sz w:val="28"/>
          <w:szCs w:val="28"/>
        </w:rPr>
        <w:tab/>
      </w:r>
      <w:r>
        <w:rPr>
          <w:b/>
          <w:sz w:val="28"/>
          <w:szCs w:val="28"/>
        </w:rPr>
        <w:tab/>
      </w:r>
      <w:r>
        <w:rPr>
          <w:b/>
          <w:sz w:val="28"/>
          <w:szCs w:val="28"/>
        </w:rPr>
        <w:tab/>
      </w:r>
      <w:r>
        <w:rPr>
          <w:b/>
          <w:sz w:val="28"/>
          <w:szCs w:val="28"/>
        </w:rPr>
        <w:tab/>
      </w:r>
      <w:r>
        <w:rPr>
          <w:b/>
          <w:sz w:val="28"/>
          <w:szCs w:val="28"/>
        </w:rPr>
        <w:tab/>
        <w:t>Світлана ГРИЦАЄНКО</w:t>
      </w:r>
    </w:p>
    <w:sectPr w:rsidR="00C53388" w:rsidRPr="0069621D" w:rsidSect="00440FED">
      <w:headerReference w:type="default" r:id="rId10"/>
      <w:pgSz w:w="11906" w:h="16838"/>
      <w:pgMar w:top="1134" w:right="566"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3B7" w:rsidRDefault="00E173B7" w:rsidP="00193CD4">
      <w:r>
        <w:separator/>
      </w:r>
    </w:p>
  </w:endnote>
  <w:endnote w:type="continuationSeparator" w:id="0">
    <w:p w:rsidR="00E173B7" w:rsidRDefault="00E173B7"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3B7" w:rsidRDefault="00E173B7" w:rsidP="00193CD4">
      <w:r>
        <w:separator/>
      </w:r>
    </w:p>
  </w:footnote>
  <w:footnote w:type="continuationSeparator" w:id="0">
    <w:p w:rsidR="00E173B7" w:rsidRDefault="00E173B7"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9"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3B9F14F7"/>
    <w:multiLevelType w:val="hybridMultilevel"/>
    <w:tmpl w:val="415E0B4C"/>
    <w:lvl w:ilvl="0" w:tplc="C2D637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2"/>
  </w:num>
  <w:num w:numId="3">
    <w:abstractNumId w:val="15"/>
  </w:num>
  <w:num w:numId="4">
    <w:abstractNumId w:val="7"/>
  </w:num>
  <w:num w:numId="5">
    <w:abstractNumId w:val="6"/>
  </w:num>
  <w:num w:numId="6">
    <w:abstractNumId w:val="8"/>
  </w:num>
  <w:num w:numId="7">
    <w:abstractNumId w:val="5"/>
  </w:num>
  <w:num w:numId="8">
    <w:abstractNumId w:val="14"/>
  </w:num>
  <w:num w:numId="9">
    <w:abstractNumId w:val="10"/>
  </w:num>
  <w:num w:numId="10">
    <w:abstractNumId w:val="11"/>
  </w:num>
  <w:num w:numId="11">
    <w:abstractNumId w:val="13"/>
  </w:num>
  <w:num w:numId="12">
    <w:abstractNumId w:val="1"/>
  </w:num>
  <w:num w:numId="13">
    <w:abstractNumId w:val="9"/>
  </w:num>
  <w:num w:numId="14">
    <w:abstractNumId w:val="4"/>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330DF"/>
    <w:rsid w:val="000442DA"/>
    <w:rsid w:val="00050FAF"/>
    <w:rsid w:val="00054605"/>
    <w:rsid w:val="00054A8B"/>
    <w:rsid w:val="00055B73"/>
    <w:rsid w:val="000578F9"/>
    <w:rsid w:val="00062B1D"/>
    <w:rsid w:val="0006530B"/>
    <w:rsid w:val="00066406"/>
    <w:rsid w:val="00071D26"/>
    <w:rsid w:val="00086DC1"/>
    <w:rsid w:val="000876D8"/>
    <w:rsid w:val="00091AB4"/>
    <w:rsid w:val="000A7078"/>
    <w:rsid w:val="000B2832"/>
    <w:rsid w:val="000C73B0"/>
    <w:rsid w:val="000D12A8"/>
    <w:rsid w:val="000F00E1"/>
    <w:rsid w:val="000F14F4"/>
    <w:rsid w:val="000F5C9B"/>
    <w:rsid w:val="000F7679"/>
    <w:rsid w:val="00100595"/>
    <w:rsid w:val="0010093C"/>
    <w:rsid w:val="00104E74"/>
    <w:rsid w:val="00111A7F"/>
    <w:rsid w:val="0011237F"/>
    <w:rsid w:val="00120A6A"/>
    <w:rsid w:val="00123FDA"/>
    <w:rsid w:val="00125662"/>
    <w:rsid w:val="00125F24"/>
    <w:rsid w:val="00126C44"/>
    <w:rsid w:val="00135F86"/>
    <w:rsid w:val="001614C2"/>
    <w:rsid w:val="00167B58"/>
    <w:rsid w:val="00170D27"/>
    <w:rsid w:val="00185461"/>
    <w:rsid w:val="00193CD4"/>
    <w:rsid w:val="001A3F0B"/>
    <w:rsid w:val="001C4F67"/>
    <w:rsid w:val="001D540B"/>
    <w:rsid w:val="001E7EBC"/>
    <w:rsid w:val="00200B60"/>
    <w:rsid w:val="00210B38"/>
    <w:rsid w:val="002133FA"/>
    <w:rsid w:val="00222B28"/>
    <w:rsid w:val="00225437"/>
    <w:rsid w:val="002324CF"/>
    <w:rsid w:val="00275E3B"/>
    <w:rsid w:val="002822F6"/>
    <w:rsid w:val="0028618E"/>
    <w:rsid w:val="00286992"/>
    <w:rsid w:val="00286C63"/>
    <w:rsid w:val="002A595E"/>
    <w:rsid w:val="002A5A79"/>
    <w:rsid w:val="002B21DE"/>
    <w:rsid w:val="002B49C3"/>
    <w:rsid w:val="002D62D5"/>
    <w:rsid w:val="002E359A"/>
    <w:rsid w:val="002E4F2E"/>
    <w:rsid w:val="002E7CD2"/>
    <w:rsid w:val="002F42AE"/>
    <w:rsid w:val="002F6776"/>
    <w:rsid w:val="002F7253"/>
    <w:rsid w:val="00302342"/>
    <w:rsid w:val="00317E65"/>
    <w:rsid w:val="00323D4F"/>
    <w:rsid w:val="00327EB2"/>
    <w:rsid w:val="00330C85"/>
    <w:rsid w:val="0033673A"/>
    <w:rsid w:val="00337EDB"/>
    <w:rsid w:val="00344D9A"/>
    <w:rsid w:val="00347103"/>
    <w:rsid w:val="00347AA9"/>
    <w:rsid w:val="003523EE"/>
    <w:rsid w:val="00354378"/>
    <w:rsid w:val="003613F8"/>
    <w:rsid w:val="00365923"/>
    <w:rsid w:val="00366FC1"/>
    <w:rsid w:val="0037275B"/>
    <w:rsid w:val="00393F7E"/>
    <w:rsid w:val="003A6FCB"/>
    <w:rsid w:val="003B5C60"/>
    <w:rsid w:val="003C4226"/>
    <w:rsid w:val="003C4BA0"/>
    <w:rsid w:val="003E1116"/>
    <w:rsid w:val="003E70F9"/>
    <w:rsid w:val="003F4B78"/>
    <w:rsid w:val="004038D7"/>
    <w:rsid w:val="004078B0"/>
    <w:rsid w:val="0041510D"/>
    <w:rsid w:val="00433E15"/>
    <w:rsid w:val="00440FED"/>
    <w:rsid w:val="0045604A"/>
    <w:rsid w:val="00470D5F"/>
    <w:rsid w:val="00471FAA"/>
    <w:rsid w:val="00474F74"/>
    <w:rsid w:val="0048383E"/>
    <w:rsid w:val="004839D4"/>
    <w:rsid w:val="00483B0F"/>
    <w:rsid w:val="004860E6"/>
    <w:rsid w:val="00486DF1"/>
    <w:rsid w:val="00490A43"/>
    <w:rsid w:val="00494E05"/>
    <w:rsid w:val="004A1C85"/>
    <w:rsid w:val="004B437A"/>
    <w:rsid w:val="004B5A41"/>
    <w:rsid w:val="004C1CD4"/>
    <w:rsid w:val="004D312D"/>
    <w:rsid w:val="004D7F72"/>
    <w:rsid w:val="004E3644"/>
    <w:rsid w:val="004E700B"/>
    <w:rsid w:val="004F7624"/>
    <w:rsid w:val="00501CE3"/>
    <w:rsid w:val="00515E1D"/>
    <w:rsid w:val="005243BC"/>
    <w:rsid w:val="0053012B"/>
    <w:rsid w:val="00544F67"/>
    <w:rsid w:val="00545F0B"/>
    <w:rsid w:val="00560958"/>
    <w:rsid w:val="00572991"/>
    <w:rsid w:val="00573257"/>
    <w:rsid w:val="0057412F"/>
    <w:rsid w:val="0057439A"/>
    <w:rsid w:val="0058358C"/>
    <w:rsid w:val="00590ED7"/>
    <w:rsid w:val="005C58FE"/>
    <w:rsid w:val="005C7023"/>
    <w:rsid w:val="005D4EAD"/>
    <w:rsid w:val="005E23FB"/>
    <w:rsid w:val="00604148"/>
    <w:rsid w:val="00620D19"/>
    <w:rsid w:val="006313E7"/>
    <w:rsid w:val="006339EB"/>
    <w:rsid w:val="006348DB"/>
    <w:rsid w:val="00634FF5"/>
    <w:rsid w:val="0065295D"/>
    <w:rsid w:val="006769CE"/>
    <w:rsid w:val="0069621D"/>
    <w:rsid w:val="006B0886"/>
    <w:rsid w:val="006B3FD4"/>
    <w:rsid w:val="006B463C"/>
    <w:rsid w:val="006B4F3B"/>
    <w:rsid w:val="006B7AA2"/>
    <w:rsid w:val="006C42F1"/>
    <w:rsid w:val="006D42F9"/>
    <w:rsid w:val="006D60A4"/>
    <w:rsid w:val="006E601D"/>
    <w:rsid w:val="006E62A7"/>
    <w:rsid w:val="006E7776"/>
    <w:rsid w:val="006F476C"/>
    <w:rsid w:val="006F5E1D"/>
    <w:rsid w:val="006F66B4"/>
    <w:rsid w:val="007005BB"/>
    <w:rsid w:val="007011AD"/>
    <w:rsid w:val="0070564D"/>
    <w:rsid w:val="00710C04"/>
    <w:rsid w:val="00716CBC"/>
    <w:rsid w:val="00724E6A"/>
    <w:rsid w:val="0073136D"/>
    <w:rsid w:val="007335AD"/>
    <w:rsid w:val="00734684"/>
    <w:rsid w:val="00736649"/>
    <w:rsid w:val="0073734A"/>
    <w:rsid w:val="00740B2D"/>
    <w:rsid w:val="00741765"/>
    <w:rsid w:val="007509F8"/>
    <w:rsid w:val="00751BC1"/>
    <w:rsid w:val="00766F9E"/>
    <w:rsid w:val="00784123"/>
    <w:rsid w:val="00787E7E"/>
    <w:rsid w:val="0079040A"/>
    <w:rsid w:val="00792819"/>
    <w:rsid w:val="007A2DB1"/>
    <w:rsid w:val="007C0603"/>
    <w:rsid w:val="007D1C73"/>
    <w:rsid w:val="007D4AA0"/>
    <w:rsid w:val="007D4C9B"/>
    <w:rsid w:val="007D7EB4"/>
    <w:rsid w:val="007E0A5F"/>
    <w:rsid w:val="008124C3"/>
    <w:rsid w:val="00820824"/>
    <w:rsid w:val="008328C7"/>
    <w:rsid w:val="0083377E"/>
    <w:rsid w:val="00833E79"/>
    <w:rsid w:val="00835F62"/>
    <w:rsid w:val="008414C3"/>
    <w:rsid w:val="00842946"/>
    <w:rsid w:val="00846A6C"/>
    <w:rsid w:val="00854C14"/>
    <w:rsid w:val="00860BDF"/>
    <w:rsid w:val="00871BEB"/>
    <w:rsid w:val="00873329"/>
    <w:rsid w:val="008926FD"/>
    <w:rsid w:val="00897AA6"/>
    <w:rsid w:val="008A4885"/>
    <w:rsid w:val="008B345D"/>
    <w:rsid w:val="008C059D"/>
    <w:rsid w:val="008C639E"/>
    <w:rsid w:val="008E5AD4"/>
    <w:rsid w:val="008F0FB3"/>
    <w:rsid w:val="008F289B"/>
    <w:rsid w:val="009275A1"/>
    <w:rsid w:val="00927AF1"/>
    <w:rsid w:val="00931770"/>
    <w:rsid w:val="00967FCF"/>
    <w:rsid w:val="0097168F"/>
    <w:rsid w:val="00977A8A"/>
    <w:rsid w:val="00977A91"/>
    <w:rsid w:val="0099504D"/>
    <w:rsid w:val="009A30C0"/>
    <w:rsid w:val="009B17DA"/>
    <w:rsid w:val="009B3FA4"/>
    <w:rsid w:val="009D43A3"/>
    <w:rsid w:val="009F5DC1"/>
    <w:rsid w:val="00A016D3"/>
    <w:rsid w:val="00A07416"/>
    <w:rsid w:val="00A17579"/>
    <w:rsid w:val="00A22045"/>
    <w:rsid w:val="00A31B54"/>
    <w:rsid w:val="00A350D0"/>
    <w:rsid w:val="00A42ED2"/>
    <w:rsid w:val="00A5139F"/>
    <w:rsid w:val="00A53A86"/>
    <w:rsid w:val="00A56245"/>
    <w:rsid w:val="00A624D6"/>
    <w:rsid w:val="00A70B32"/>
    <w:rsid w:val="00A7415F"/>
    <w:rsid w:val="00A75A1F"/>
    <w:rsid w:val="00A94505"/>
    <w:rsid w:val="00AA13D7"/>
    <w:rsid w:val="00AA7586"/>
    <w:rsid w:val="00AB797E"/>
    <w:rsid w:val="00AD30C0"/>
    <w:rsid w:val="00AD6B4F"/>
    <w:rsid w:val="00AE630D"/>
    <w:rsid w:val="00AF0CBB"/>
    <w:rsid w:val="00AF4A2E"/>
    <w:rsid w:val="00AF7012"/>
    <w:rsid w:val="00B01D6D"/>
    <w:rsid w:val="00B02429"/>
    <w:rsid w:val="00B13DB8"/>
    <w:rsid w:val="00B26D41"/>
    <w:rsid w:val="00B32346"/>
    <w:rsid w:val="00B37CC9"/>
    <w:rsid w:val="00B41C3C"/>
    <w:rsid w:val="00B42124"/>
    <w:rsid w:val="00B43BF8"/>
    <w:rsid w:val="00B4405C"/>
    <w:rsid w:val="00B56B6A"/>
    <w:rsid w:val="00B64643"/>
    <w:rsid w:val="00B64922"/>
    <w:rsid w:val="00B72301"/>
    <w:rsid w:val="00B729BF"/>
    <w:rsid w:val="00B7766D"/>
    <w:rsid w:val="00B86827"/>
    <w:rsid w:val="00BB0325"/>
    <w:rsid w:val="00BB0B76"/>
    <w:rsid w:val="00BB2812"/>
    <w:rsid w:val="00BB3205"/>
    <w:rsid w:val="00BC79D1"/>
    <w:rsid w:val="00BD5C9F"/>
    <w:rsid w:val="00BD7EB0"/>
    <w:rsid w:val="00BE2515"/>
    <w:rsid w:val="00BE54E7"/>
    <w:rsid w:val="00BF0F49"/>
    <w:rsid w:val="00C009A2"/>
    <w:rsid w:val="00C00FBA"/>
    <w:rsid w:val="00C20559"/>
    <w:rsid w:val="00C232D3"/>
    <w:rsid w:val="00C30393"/>
    <w:rsid w:val="00C33B27"/>
    <w:rsid w:val="00C37D17"/>
    <w:rsid w:val="00C44176"/>
    <w:rsid w:val="00C507A5"/>
    <w:rsid w:val="00C53388"/>
    <w:rsid w:val="00C65CF7"/>
    <w:rsid w:val="00C751FF"/>
    <w:rsid w:val="00C7548D"/>
    <w:rsid w:val="00C82B35"/>
    <w:rsid w:val="00C838A2"/>
    <w:rsid w:val="00C87B1B"/>
    <w:rsid w:val="00C92CC5"/>
    <w:rsid w:val="00C97D46"/>
    <w:rsid w:val="00CA31A1"/>
    <w:rsid w:val="00CA6842"/>
    <w:rsid w:val="00CA7809"/>
    <w:rsid w:val="00CA78CB"/>
    <w:rsid w:val="00CB460B"/>
    <w:rsid w:val="00CB7E35"/>
    <w:rsid w:val="00CD0FF2"/>
    <w:rsid w:val="00CE2957"/>
    <w:rsid w:val="00CE6029"/>
    <w:rsid w:val="00D024D6"/>
    <w:rsid w:val="00D10BE0"/>
    <w:rsid w:val="00D10D8B"/>
    <w:rsid w:val="00D270AC"/>
    <w:rsid w:val="00D27675"/>
    <w:rsid w:val="00D30DDC"/>
    <w:rsid w:val="00D5168B"/>
    <w:rsid w:val="00D66D6B"/>
    <w:rsid w:val="00D77E7C"/>
    <w:rsid w:val="00D83840"/>
    <w:rsid w:val="00D860F9"/>
    <w:rsid w:val="00D87637"/>
    <w:rsid w:val="00D95524"/>
    <w:rsid w:val="00DA364E"/>
    <w:rsid w:val="00DB13DA"/>
    <w:rsid w:val="00DB15A3"/>
    <w:rsid w:val="00DB59F7"/>
    <w:rsid w:val="00DB6026"/>
    <w:rsid w:val="00DB6870"/>
    <w:rsid w:val="00DC2F02"/>
    <w:rsid w:val="00DC6F59"/>
    <w:rsid w:val="00DE6F8C"/>
    <w:rsid w:val="00DF40C9"/>
    <w:rsid w:val="00DF41E4"/>
    <w:rsid w:val="00DF55DF"/>
    <w:rsid w:val="00DF5E00"/>
    <w:rsid w:val="00E05EFB"/>
    <w:rsid w:val="00E07AD9"/>
    <w:rsid w:val="00E11287"/>
    <w:rsid w:val="00E173B7"/>
    <w:rsid w:val="00E218ED"/>
    <w:rsid w:val="00E23596"/>
    <w:rsid w:val="00E24BD5"/>
    <w:rsid w:val="00E27289"/>
    <w:rsid w:val="00E35AC0"/>
    <w:rsid w:val="00E36E3C"/>
    <w:rsid w:val="00E516AD"/>
    <w:rsid w:val="00E53F42"/>
    <w:rsid w:val="00E572E0"/>
    <w:rsid w:val="00E60347"/>
    <w:rsid w:val="00E666EE"/>
    <w:rsid w:val="00E67541"/>
    <w:rsid w:val="00E814E9"/>
    <w:rsid w:val="00E9419E"/>
    <w:rsid w:val="00E94CC9"/>
    <w:rsid w:val="00E97FFB"/>
    <w:rsid w:val="00EA5FC1"/>
    <w:rsid w:val="00EB2158"/>
    <w:rsid w:val="00EC399C"/>
    <w:rsid w:val="00EC5A01"/>
    <w:rsid w:val="00ED0431"/>
    <w:rsid w:val="00ED14BF"/>
    <w:rsid w:val="00ED31BC"/>
    <w:rsid w:val="00ED4159"/>
    <w:rsid w:val="00ED7C43"/>
    <w:rsid w:val="00F067C4"/>
    <w:rsid w:val="00F07183"/>
    <w:rsid w:val="00F0738D"/>
    <w:rsid w:val="00F15777"/>
    <w:rsid w:val="00F235D4"/>
    <w:rsid w:val="00F26CA0"/>
    <w:rsid w:val="00F30E01"/>
    <w:rsid w:val="00F44610"/>
    <w:rsid w:val="00F46A4C"/>
    <w:rsid w:val="00F47903"/>
    <w:rsid w:val="00F52260"/>
    <w:rsid w:val="00F63AE9"/>
    <w:rsid w:val="00F77CF2"/>
    <w:rsid w:val="00F85EEE"/>
    <w:rsid w:val="00F86A0E"/>
    <w:rsid w:val="00F87922"/>
    <w:rsid w:val="00F96CC6"/>
    <w:rsid w:val="00F96F07"/>
    <w:rsid w:val="00FD65C7"/>
    <w:rsid w:val="00FE1AFA"/>
    <w:rsid w:val="00FF007C"/>
    <w:rsid w:val="00FF02B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E492D1"/>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CAF0A-5D63-4512-AE86-16EFB535E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10</Pages>
  <Words>10040</Words>
  <Characters>5724</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22</cp:revision>
  <cp:lastPrinted>2023-02-21T14:49:00Z</cp:lastPrinted>
  <dcterms:created xsi:type="dcterms:W3CDTF">2023-02-21T09:03:00Z</dcterms:created>
  <dcterms:modified xsi:type="dcterms:W3CDTF">2023-02-24T08:29:00Z</dcterms:modified>
</cp:coreProperties>
</file>